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AF3336" w14:textId="4D11FD04" w:rsidR="002D1347" w:rsidRDefault="00BB6D4B" w:rsidP="00970B9D">
      <w:pPr>
        <w:pStyle w:val="NoSpacing"/>
        <w:jc w:val="center"/>
        <w:rPr>
          <w:b/>
          <w:bCs/>
          <w:sz w:val="28"/>
          <w:szCs w:val="28"/>
        </w:rPr>
      </w:pPr>
      <w:bookmarkStart w:id="0" w:name="_Hlk136951414"/>
      <w:bookmarkStart w:id="1" w:name="_Toc136948908"/>
      <w:bookmarkStart w:id="2" w:name="_Hlk89938328"/>
      <w:bookmarkEnd w:id="0"/>
      <w:r w:rsidRPr="00970B9D">
        <w:rPr>
          <w:b/>
          <w:bCs/>
          <w:sz w:val="28"/>
          <w:szCs w:val="28"/>
        </w:rPr>
        <w:t>SABIEDRĪBAS INFORMĒŠANAS KAMPAŅAS PAR VESELĪGU UZTURU "AUGĻI, ŪDENS, DĀRZEŅI – TAVAS VESELĪBAS SUPERVAROŅI" GALA NOVĒRTĒJUMS</w:t>
      </w:r>
      <w:bookmarkEnd w:id="1"/>
    </w:p>
    <w:p w14:paraId="3B28AB61" w14:textId="77777777" w:rsidR="00970B9D" w:rsidRPr="00970B9D" w:rsidRDefault="00970B9D" w:rsidP="00970B9D">
      <w:pPr>
        <w:pStyle w:val="NoSpacing"/>
        <w:jc w:val="center"/>
        <w:rPr>
          <w:b/>
          <w:bCs/>
          <w:sz w:val="28"/>
          <w:szCs w:val="28"/>
        </w:rPr>
      </w:pPr>
    </w:p>
    <w:p w14:paraId="5A0191E8" w14:textId="70B468D9" w:rsidR="00BB6D4B" w:rsidRDefault="00BB6D4B" w:rsidP="002D1347">
      <w:pPr>
        <w:tabs>
          <w:tab w:val="left" w:pos="284"/>
          <w:tab w:val="left" w:pos="567"/>
        </w:tabs>
        <w:spacing w:after="160" w:line="360" w:lineRule="auto"/>
        <w:contextualSpacing/>
        <w:jc w:val="center"/>
        <w:rPr>
          <w:rFonts w:eastAsiaTheme="minorHAnsi"/>
          <w:b/>
          <w:bCs/>
          <w:sz w:val="28"/>
          <w:szCs w:val="28"/>
          <w:lang w:val="lv-LV"/>
        </w:rPr>
      </w:pPr>
      <w:r>
        <w:rPr>
          <w:noProof/>
        </w:rPr>
        <w:drawing>
          <wp:inline distT="0" distB="0" distL="0" distR="0" wp14:anchorId="39524BE8" wp14:editId="57B7F65D">
            <wp:extent cx="4145280" cy="6097644"/>
            <wp:effectExtent l="0" t="0" r="7620" b="0"/>
            <wp:docPr id="466682531" name="Picture 1" descr="A picture containing text, poster, fruit,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682531" name="Picture 1" descr="A picture containing text, poster, fruit, vegetable&#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68728" cy="6132136"/>
                    </a:xfrm>
                    <a:prstGeom prst="rect">
                      <a:avLst/>
                    </a:prstGeom>
                    <a:noFill/>
                    <a:ln>
                      <a:noFill/>
                    </a:ln>
                  </pic:spPr>
                </pic:pic>
              </a:graphicData>
            </a:graphic>
          </wp:inline>
        </w:drawing>
      </w:r>
    </w:p>
    <w:p w14:paraId="50D61D87" w14:textId="2CFC0B7F" w:rsidR="00BB6D4B" w:rsidRDefault="00BB6D4B" w:rsidP="002D1347">
      <w:pPr>
        <w:tabs>
          <w:tab w:val="left" w:pos="284"/>
          <w:tab w:val="left" w:pos="567"/>
        </w:tabs>
        <w:spacing w:after="160" w:line="360" w:lineRule="auto"/>
        <w:contextualSpacing/>
        <w:jc w:val="center"/>
        <w:rPr>
          <w:color w:val="050505"/>
          <w:shd w:val="clear" w:color="auto" w:fill="FFFFFF"/>
          <w:lang w:val="lv-LV"/>
        </w:rPr>
      </w:pPr>
      <w:r w:rsidRPr="00BB6D4B">
        <w:rPr>
          <w:color w:val="050505"/>
          <w:shd w:val="clear" w:color="auto" w:fill="FFFFFF"/>
          <w:lang w:val="lv-LV"/>
        </w:rPr>
        <w:t>Eiropas Sociālā fonda projekts "Kompleksi veselības veicināšanas un slimību profilakses pasākumi" (identifikācijas Nr. 9.2.4.1/16/I/001)</w:t>
      </w:r>
    </w:p>
    <w:p w14:paraId="05576E69" w14:textId="77777777" w:rsidR="002D1347" w:rsidRDefault="002D1347" w:rsidP="002D1347">
      <w:pPr>
        <w:tabs>
          <w:tab w:val="left" w:pos="284"/>
          <w:tab w:val="left" w:pos="567"/>
        </w:tabs>
        <w:spacing w:after="160" w:line="360" w:lineRule="auto"/>
        <w:contextualSpacing/>
        <w:jc w:val="center"/>
        <w:rPr>
          <w:color w:val="050505"/>
          <w:shd w:val="clear" w:color="auto" w:fill="FFFFFF"/>
          <w:lang w:val="lv-LV"/>
        </w:rPr>
      </w:pPr>
    </w:p>
    <w:p w14:paraId="6F82D108" w14:textId="77777777" w:rsidR="002D1347" w:rsidRDefault="002D1347" w:rsidP="002D1347">
      <w:pPr>
        <w:tabs>
          <w:tab w:val="left" w:pos="284"/>
          <w:tab w:val="left" w:pos="567"/>
        </w:tabs>
        <w:spacing w:after="160" w:line="360" w:lineRule="auto"/>
        <w:contextualSpacing/>
        <w:jc w:val="center"/>
        <w:rPr>
          <w:color w:val="050505"/>
          <w:shd w:val="clear" w:color="auto" w:fill="FFFFFF"/>
          <w:lang w:val="lv-LV"/>
        </w:rPr>
      </w:pPr>
    </w:p>
    <w:p w14:paraId="1A6D13C1" w14:textId="77777777" w:rsidR="002D1347" w:rsidRDefault="002D1347" w:rsidP="002D1347">
      <w:pPr>
        <w:tabs>
          <w:tab w:val="left" w:pos="284"/>
          <w:tab w:val="left" w:pos="567"/>
        </w:tabs>
        <w:spacing w:after="160" w:line="360" w:lineRule="auto"/>
        <w:contextualSpacing/>
        <w:jc w:val="center"/>
        <w:rPr>
          <w:color w:val="050505"/>
          <w:shd w:val="clear" w:color="auto" w:fill="FFFFFF"/>
          <w:lang w:val="lv-LV"/>
        </w:rPr>
      </w:pPr>
    </w:p>
    <w:p w14:paraId="7CFB0F25" w14:textId="77777777" w:rsidR="00970B9D" w:rsidRDefault="00970B9D" w:rsidP="002D1347">
      <w:pPr>
        <w:tabs>
          <w:tab w:val="left" w:pos="284"/>
          <w:tab w:val="left" w:pos="567"/>
        </w:tabs>
        <w:spacing w:after="160" w:line="360" w:lineRule="auto"/>
        <w:contextualSpacing/>
        <w:jc w:val="center"/>
        <w:rPr>
          <w:color w:val="050505"/>
          <w:shd w:val="clear" w:color="auto" w:fill="FFFFFF"/>
          <w:lang w:val="lv-LV"/>
        </w:rPr>
      </w:pPr>
    </w:p>
    <w:p w14:paraId="5EEF2384" w14:textId="77777777" w:rsidR="00970B9D" w:rsidRDefault="00970B9D" w:rsidP="002D1347">
      <w:pPr>
        <w:tabs>
          <w:tab w:val="left" w:pos="284"/>
          <w:tab w:val="left" w:pos="567"/>
        </w:tabs>
        <w:spacing w:after="160" w:line="360" w:lineRule="auto"/>
        <w:contextualSpacing/>
        <w:jc w:val="center"/>
        <w:rPr>
          <w:color w:val="050505"/>
          <w:shd w:val="clear" w:color="auto" w:fill="FFFFFF"/>
          <w:lang w:val="lv-LV"/>
        </w:rPr>
      </w:pPr>
    </w:p>
    <w:p w14:paraId="488437BB" w14:textId="6072BF2F" w:rsidR="00A155FF" w:rsidRDefault="005D1C93" w:rsidP="00BB6D4B">
      <w:pPr>
        <w:tabs>
          <w:tab w:val="left" w:pos="284"/>
          <w:tab w:val="left" w:pos="567"/>
        </w:tabs>
        <w:spacing w:after="160" w:line="360" w:lineRule="auto"/>
        <w:contextualSpacing/>
        <w:jc w:val="center"/>
        <w:rPr>
          <w:rFonts w:eastAsiaTheme="minorHAnsi"/>
          <w:b/>
          <w:bCs/>
          <w:lang w:val="lv-LV"/>
        </w:rPr>
      </w:pPr>
      <w:r>
        <w:rPr>
          <w:rFonts w:eastAsiaTheme="minorHAnsi"/>
          <w:b/>
          <w:bCs/>
          <w:lang w:val="lv-LV"/>
        </w:rPr>
        <w:lastRenderedPageBreak/>
        <w:t>Saturs</w:t>
      </w:r>
    </w:p>
    <w:sdt>
      <w:sdtPr>
        <w:rPr>
          <w:rFonts w:ascii="Times New Roman" w:eastAsia="Calibri" w:hAnsi="Times New Roman" w:cs="Times New Roman"/>
          <w:color w:val="auto"/>
          <w:sz w:val="24"/>
          <w:szCs w:val="24"/>
        </w:rPr>
        <w:id w:val="1541552851"/>
        <w:docPartObj>
          <w:docPartGallery w:val="Table of Contents"/>
          <w:docPartUnique/>
        </w:docPartObj>
      </w:sdtPr>
      <w:sdtEndPr>
        <w:rPr>
          <w:b/>
          <w:bCs/>
          <w:noProof/>
        </w:rPr>
      </w:sdtEndPr>
      <w:sdtContent>
        <w:p w14:paraId="28A21C20" w14:textId="1F66AFDA" w:rsidR="001B7A64" w:rsidRPr="001B7A64" w:rsidRDefault="001B7A64">
          <w:pPr>
            <w:pStyle w:val="TOCHeading"/>
            <w:rPr>
              <w:rFonts w:ascii="Times New Roman" w:hAnsi="Times New Roman" w:cs="Times New Roman"/>
              <w:color w:val="auto"/>
            </w:rPr>
          </w:pPr>
        </w:p>
        <w:p w14:paraId="4C632CF8" w14:textId="0D05E800" w:rsidR="00B038F1" w:rsidRDefault="001B7A64">
          <w:pPr>
            <w:pStyle w:val="TOC2"/>
            <w:rPr>
              <w:rFonts w:asciiTheme="minorHAnsi" w:eastAsiaTheme="minorEastAsia" w:hAnsiTheme="minorHAnsi" w:cstheme="minorBidi"/>
              <w:noProof/>
              <w:kern w:val="2"/>
              <w:sz w:val="22"/>
              <w:szCs w:val="22"/>
              <w:lang w:val="lv-LV" w:eastAsia="lv-LV"/>
              <w14:ligatures w14:val="standardContextual"/>
            </w:rPr>
          </w:pPr>
          <w:r>
            <w:fldChar w:fldCharType="begin"/>
          </w:r>
          <w:r>
            <w:instrText xml:space="preserve"> TOC \o "1-3" \h \z \u </w:instrText>
          </w:r>
          <w:r>
            <w:fldChar w:fldCharType="separate"/>
          </w:r>
          <w:hyperlink w:anchor="_Toc140241072" w:history="1">
            <w:r w:rsidR="00B038F1" w:rsidRPr="00E920B9">
              <w:rPr>
                <w:rStyle w:val="Hyperlink"/>
                <w:rFonts w:eastAsiaTheme="minorHAnsi"/>
                <w:noProof/>
                <w:lang w:val="lv-LV"/>
              </w:rPr>
              <w:t>AKTUALITĀTE, MĒRĶI UN GALVENIE UZDEVUMI</w:t>
            </w:r>
            <w:r w:rsidR="00B038F1">
              <w:rPr>
                <w:noProof/>
                <w:webHidden/>
              </w:rPr>
              <w:tab/>
            </w:r>
            <w:r w:rsidR="00B038F1">
              <w:rPr>
                <w:noProof/>
                <w:webHidden/>
              </w:rPr>
              <w:fldChar w:fldCharType="begin"/>
            </w:r>
            <w:r w:rsidR="00B038F1">
              <w:rPr>
                <w:noProof/>
                <w:webHidden/>
              </w:rPr>
              <w:instrText xml:space="preserve"> PAGEREF _Toc140241072 \h </w:instrText>
            </w:r>
            <w:r w:rsidR="00B038F1">
              <w:rPr>
                <w:noProof/>
                <w:webHidden/>
              </w:rPr>
            </w:r>
            <w:r w:rsidR="00B038F1">
              <w:rPr>
                <w:noProof/>
                <w:webHidden/>
              </w:rPr>
              <w:fldChar w:fldCharType="separate"/>
            </w:r>
            <w:r w:rsidR="00B038F1">
              <w:rPr>
                <w:noProof/>
                <w:webHidden/>
              </w:rPr>
              <w:t>3</w:t>
            </w:r>
            <w:r w:rsidR="00B038F1">
              <w:rPr>
                <w:noProof/>
                <w:webHidden/>
              </w:rPr>
              <w:fldChar w:fldCharType="end"/>
            </w:r>
          </w:hyperlink>
        </w:p>
        <w:p w14:paraId="13C0F79E" w14:textId="1C4113F4" w:rsidR="00B038F1" w:rsidRDefault="00000000">
          <w:pPr>
            <w:pStyle w:val="TOC2"/>
            <w:rPr>
              <w:rFonts w:asciiTheme="minorHAnsi" w:eastAsiaTheme="minorEastAsia" w:hAnsiTheme="minorHAnsi" w:cstheme="minorBidi"/>
              <w:noProof/>
              <w:kern w:val="2"/>
              <w:sz w:val="22"/>
              <w:szCs w:val="22"/>
              <w:lang w:val="lv-LV" w:eastAsia="lv-LV"/>
              <w14:ligatures w14:val="standardContextual"/>
            </w:rPr>
          </w:pPr>
          <w:hyperlink w:anchor="_Toc140241073" w:history="1">
            <w:r w:rsidR="00B038F1" w:rsidRPr="00E920B9">
              <w:rPr>
                <w:rStyle w:val="Hyperlink"/>
                <w:rFonts w:eastAsiaTheme="minorHAnsi"/>
                <w:noProof/>
                <w:lang w:val="lv-LV"/>
              </w:rPr>
              <w:t>KAMPAŅAS SAUKLIS, VĒSTĪJUMI UN SATURS</w:t>
            </w:r>
            <w:r w:rsidR="00B038F1">
              <w:rPr>
                <w:noProof/>
                <w:webHidden/>
              </w:rPr>
              <w:tab/>
            </w:r>
            <w:r w:rsidR="00B038F1">
              <w:rPr>
                <w:noProof/>
                <w:webHidden/>
              </w:rPr>
              <w:fldChar w:fldCharType="begin"/>
            </w:r>
            <w:r w:rsidR="00B038F1">
              <w:rPr>
                <w:noProof/>
                <w:webHidden/>
              </w:rPr>
              <w:instrText xml:space="preserve"> PAGEREF _Toc140241073 \h </w:instrText>
            </w:r>
            <w:r w:rsidR="00B038F1">
              <w:rPr>
                <w:noProof/>
                <w:webHidden/>
              </w:rPr>
            </w:r>
            <w:r w:rsidR="00B038F1">
              <w:rPr>
                <w:noProof/>
                <w:webHidden/>
              </w:rPr>
              <w:fldChar w:fldCharType="separate"/>
            </w:r>
            <w:r w:rsidR="00B038F1">
              <w:rPr>
                <w:noProof/>
                <w:webHidden/>
              </w:rPr>
              <w:t>5</w:t>
            </w:r>
            <w:r w:rsidR="00B038F1">
              <w:rPr>
                <w:noProof/>
                <w:webHidden/>
              </w:rPr>
              <w:fldChar w:fldCharType="end"/>
            </w:r>
          </w:hyperlink>
        </w:p>
        <w:p w14:paraId="6CE833D9" w14:textId="1F5AEFF2" w:rsidR="00B038F1" w:rsidRDefault="00000000">
          <w:pPr>
            <w:pStyle w:val="TOC2"/>
            <w:rPr>
              <w:rFonts w:asciiTheme="minorHAnsi" w:eastAsiaTheme="minorEastAsia" w:hAnsiTheme="minorHAnsi" w:cstheme="minorBidi"/>
              <w:noProof/>
              <w:kern w:val="2"/>
              <w:sz w:val="22"/>
              <w:szCs w:val="22"/>
              <w:lang w:val="lv-LV" w:eastAsia="lv-LV"/>
              <w14:ligatures w14:val="standardContextual"/>
            </w:rPr>
          </w:pPr>
          <w:hyperlink w:anchor="_Toc140241074" w:history="1">
            <w:r w:rsidR="00B038F1" w:rsidRPr="00E920B9">
              <w:rPr>
                <w:rStyle w:val="Hyperlink"/>
                <w:rFonts w:eastAsiaTheme="minorHAnsi"/>
                <w:noProof/>
                <w:lang w:val="lv-LV"/>
              </w:rPr>
              <w:t>KAMPAŅAS ĪSTENOŠANA</w:t>
            </w:r>
            <w:r w:rsidR="00B038F1">
              <w:rPr>
                <w:noProof/>
                <w:webHidden/>
              </w:rPr>
              <w:tab/>
            </w:r>
            <w:r w:rsidR="00B038F1">
              <w:rPr>
                <w:noProof/>
                <w:webHidden/>
              </w:rPr>
              <w:fldChar w:fldCharType="begin"/>
            </w:r>
            <w:r w:rsidR="00B038F1">
              <w:rPr>
                <w:noProof/>
                <w:webHidden/>
              </w:rPr>
              <w:instrText xml:space="preserve"> PAGEREF _Toc140241074 \h </w:instrText>
            </w:r>
            <w:r w:rsidR="00B038F1">
              <w:rPr>
                <w:noProof/>
                <w:webHidden/>
              </w:rPr>
            </w:r>
            <w:r w:rsidR="00B038F1">
              <w:rPr>
                <w:noProof/>
                <w:webHidden/>
              </w:rPr>
              <w:fldChar w:fldCharType="separate"/>
            </w:r>
            <w:r w:rsidR="00B038F1">
              <w:rPr>
                <w:noProof/>
                <w:webHidden/>
              </w:rPr>
              <w:t>6</w:t>
            </w:r>
            <w:r w:rsidR="00B038F1">
              <w:rPr>
                <w:noProof/>
                <w:webHidden/>
              </w:rPr>
              <w:fldChar w:fldCharType="end"/>
            </w:r>
          </w:hyperlink>
        </w:p>
        <w:p w14:paraId="231A08AA" w14:textId="0DBD6A95" w:rsidR="00B038F1" w:rsidRDefault="00000000">
          <w:pPr>
            <w:pStyle w:val="TOC2"/>
            <w:rPr>
              <w:rFonts w:asciiTheme="minorHAnsi" w:eastAsiaTheme="minorEastAsia" w:hAnsiTheme="minorHAnsi" w:cstheme="minorBidi"/>
              <w:noProof/>
              <w:kern w:val="2"/>
              <w:sz w:val="22"/>
              <w:szCs w:val="22"/>
              <w:lang w:val="lv-LV" w:eastAsia="lv-LV"/>
              <w14:ligatures w14:val="standardContextual"/>
            </w:rPr>
          </w:pPr>
          <w:hyperlink w:anchor="_Toc140241075" w:history="1">
            <w:r w:rsidR="00B038F1" w:rsidRPr="00E920B9">
              <w:rPr>
                <w:rStyle w:val="Hyperlink"/>
                <w:noProof/>
                <w:lang w:val="lv-LV"/>
              </w:rPr>
              <w:t>INFORMĀCIJAS IZVIETOŠANA SOCIĀLAJOS MEDIJOS</w:t>
            </w:r>
            <w:r w:rsidR="00B038F1">
              <w:rPr>
                <w:noProof/>
                <w:webHidden/>
              </w:rPr>
              <w:tab/>
            </w:r>
            <w:r w:rsidR="00B038F1">
              <w:rPr>
                <w:noProof/>
                <w:webHidden/>
              </w:rPr>
              <w:fldChar w:fldCharType="begin"/>
            </w:r>
            <w:r w:rsidR="00B038F1">
              <w:rPr>
                <w:noProof/>
                <w:webHidden/>
              </w:rPr>
              <w:instrText xml:space="preserve"> PAGEREF _Toc140241075 \h </w:instrText>
            </w:r>
            <w:r w:rsidR="00B038F1">
              <w:rPr>
                <w:noProof/>
                <w:webHidden/>
              </w:rPr>
            </w:r>
            <w:r w:rsidR="00B038F1">
              <w:rPr>
                <w:noProof/>
                <w:webHidden/>
              </w:rPr>
              <w:fldChar w:fldCharType="separate"/>
            </w:r>
            <w:r w:rsidR="00B038F1">
              <w:rPr>
                <w:noProof/>
                <w:webHidden/>
              </w:rPr>
              <w:t>12</w:t>
            </w:r>
            <w:r w:rsidR="00B038F1">
              <w:rPr>
                <w:noProof/>
                <w:webHidden/>
              </w:rPr>
              <w:fldChar w:fldCharType="end"/>
            </w:r>
          </w:hyperlink>
        </w:p>
        <w:p w14:paraId="38CB2CE9" w14:textId="096CE72F" w:rsidR="00B038F1" w:rsidRDefault="00000000">
          <w:pPr>
            <w:pStyle w:val="TOC2"/>
            <w:rPr>
              <w:rFonts w:asciiTheme="minorHAnsi" w:eastAsiaTheme="minorEastAsia" w:hAnsiTheme="minorHAnsi" w:cstheme="minorBidi"/>
              <w:noProof/>
              <w:kern w:val="2"/>
              <w:sz w:val="22"/>
              <w:szCs w:val="22"/>
              <w:lang w:val="lv-LV" w:eastAsia="lv-LV"/>
              <w14:ligatures w14:val="standardContextual"/>
            </w:rPr>
          </w:pPr>
          <w:hyperlink w:anchor="_Toc140241076" w:history="1">
            <w:r w:rsidR="00B038F1" w:rsidRPr="00E920B9">
              <w:rPr>
                <w:rStyle w:val="Hyperlink"/>
                <w:rFonts w:eastAsiaTheme="minorHAnsi"/>
                <w:noProof/>
                <w:lang w:val="lv-LV"/>
              </w:rPr>
              <w:t>IZSTRĀDĀTIE MATERIĀLI</w:t>
            </w:r>
            <w:r w:rsidR="00B038F1">
              <w:rPr>
                <w:noProof/>
                <w:webHidden/>
              </w:rPr>
              <w:tab/>
            </w:r>
            <w:r w:rsidR="00B038F1">
              <w:rPr>
                <w:noProof/>
                <w:webHidden/>
              </w:rPr>
              <w:fldChar w:fldCharType="begin"/>
            </w:r>
            <w:r w:rsidR="00B038F1">
              <w:rPr>
                <w:noProof/>
                <w:webHidden/>
              </w:rPr>
              <w:instrText xml:space="preserve"> PAGEREF _Toc140241076 \h </w:instrText>
            </w:r>
            <w:r w:rsidR="00B038F1">
              <w:rPr>
                <w:noProof/>
                <w:webHidden/>
              </w:rPr>
            </w:r>
            <w:r w:rsidR="00B038F1">
              <w:rPr>
                <w:noProof/>
                <w:webHidden/>
              </w:rPr>
              <w:fldChar w:fldCharType="separate"/>
            </w:r>
            <w:r w:rsidR="00B038F1">
              <w:rPr>
                <w:noProof/>
                <w:webHidden/>
              </w:rPr>
              <w:t>13</w:t>
            </w:r>
            <w:r w:rsidR="00B038F1">
              <w:rPr>
                <w:noProof/>
                <w:webHidden/>
              </w:rPr>
              <w:fldChar w:fldCharType="end"/>
            </w:r>
          </w:hyperlink>
        </w:p>
        <w:p w14:paraId="6586C79A" w14:textId="1D99D394" w:rsidR="00B038F1" w:rsidRDefault="00000000">
          <w:pPr>
            <w:pStyle w:val="TOC2"/>
            <w:rPr>
              <w:rFonts w:asciiTheme="minorHAnsi" w:eastAsiaTheme="minorEastAsia" w:hAnsiTheme="minorHAnsi" w:cstheme="minorBidi"/>
              <w:noProof/>
              <w:kern w:val="2"/>
              <w:sz w:val="22"/>
              <w:szCs w:val="22"/>
              <w:lang w:val="lv-LV" w:eastAsia="lv-LV"/>
              <w14:ligatures w14:val="standardContextual"/>
            </w:rPr>
          </w:pPr>
          <w:hyperlink w:anchor="_Toc140241077" w:history="1">
            <w:r w:rsidR="00B038F1" w:rsidRPr="00E920B9">
              <w:rPr>
                <w:rStyle w:val="Hyperlink"/>
                <w:rFonts w:eastAsiaTheme="minorHAnsi"/>
                <w:noProof/>
                <w:lang w:val="lv-LV"/>
              </w:rPr>
              <w:t>VESELĪGA UZTURA KONKURSI ĢIMENĒM UN SKOLĒNIEM</w:t>
            </w:r>
            <w:r w:rsidR="00B038F1">
              <w:rPr>
                <w:noProof/>
                <w:webHidden/>
              </w:rPr>
              <w:tab/>
            </w:r>
            <w:r w:rsidR="00B038F1">
              <w:rPr>
                <w:noProof/>
                <w:webHidden/>
              </w:rPr>
              <w:fldChar w:fldCharType="begin"/>
            </w:r>
            <w:r w:rsidR="00B038F1">
              <w:rPr>
                <w:noProof/>
                <w:webHidden/>
              </w:rPr>
              <w:instrText xml:space="preserve"> PAGEREF _Toc140241077 \h </w:instrText>
            </w:r>
            <w:r w:rsidR="00B038F1">
              <w:rPr>
                <w:noProof/>
                <w:webHidden/>
              </w:rPr>
            </w:r>
            <w:r w:rsidR="00B038F1">
              <w:rPr>
                <w:noProof/>
                <w:webHidden/>
              </w:rPr>
              <w:fldChar w:fldCharType="separate"/>
            </w:r>
            <w:r w:rsidR="00B038F1">
              <w:rPr>
                <w:noProof/>
                <w:webHidden/>
              </w:rPr>
              <w:t>15</w:t>
            </w:r>
            <w:r w:rsidR="00B038F1">
              <w:rPr>
                <w:noProof/>
                <w:webHidden/>
              </w:rPr>
              <w:fldChar w:fldCharType="end"/>
            </w:r>
          </w:hyperlink>
        </w:p>
        <w:p w14:paraId="7EA43A6E" w14:textId="769A0483" w:rsidR="00B038F1" w:rsidRDefault="00000000">
          <w:pPr>
            <w:pStyle w:val="TOC2"/>
            <w:rPr>
              <w:rFonts w:asciiTheme="minorHAnsi" w:eastAsiaTheme="minorEastAsia" w:hAnsiTheme="minorHAnsi" w:cstheme="minorBidi"/>
              <w:noProof/>
              <w:kern w:val="2"/>
              <w:sz w:val="22"/>
              <w:szCs w:val="22"/>
              <w:lang w:val="lv-LV" w:eastAsia="lv-LV"/>
              <w14:ligatures w14:val="standardContextual"/>
            </w:rPr>
          </w:pPr>
          <w:hyperlink w:anchor="_Toc140241078" w:history="1">
            <w:r w:rsidR="00B038F1" w:rsidRPr="00E920B9">
              <w:rPr>
                <w:rStyle w:val="Hyperlink"/>
                <w:noProof/>
                <w:lang w:val="nb-NO"/>
              </w:rPr>
              <w:t>SECINĀJUMI</w:t>
            </w:r>
            <w:r w:rsidR="00B038F1">
              <w:rPr>
                <w:noProof/>
                <w:webHidden/>
              </w:rPr>
              <w:tab/>
            </w:r>
            <w:r w:rsidR="00B038F1">
              <w:rPr>
                <w:noProof/>
                <w:webHidden/>
              </w:rPr>
              <w:fldChar w:fldCharType="begin"/>
            </w:r>
            <w:r w:rsidR="00B038F1">
              <w:rPr>
                <w:noProof/>
                <w:webHidden/>
              </w:rPr>
              <w:instrText xml:space="preserve"> PAGEREF _Toc140241078 \h </w:instrText>
            </w:r>
            <w:r w:rsidR="00B038F1">
              <w:rPr>
                <w:noProof/>
                <w:webHidden/>
              </w:rPr>
            </w:r>
            <w:r w:rsidR="00B038F1">
              <w:rPr>
                <w:noProof/>
                <w:webHidden/>
              </w:rPr>
              <w:fldChar w:fldCharType="separate"/>
            </w:r>
            <w:r w:rsidR="00B038F1">
              <w:rPr>
                <w:noProof/>
                <w:webHidden/>
              </w:rPr>
              <w:t>16</w:t>
            </w:r>
            <w:r w:rsidR="00B038F1">
              <w:rPr>
                <w:noProof/>
                <w:webHidden/>
              </w:rPr>
              <w:fldChar w:fldCharType="end"/>
            </w:r>
          </w:hyperlink>
        </w:p>
        <w:p w14:paraId="7D6285D8" w14:textId="322657DA" w:rsidR="00B038F1" w:rsidRDefault="00000000">
          <w:pPr>
            <w:pStyle w:val="TOC2"/>
            <w:rPr>
              <w:rFonts w:asciiTheme="minorHAnsi" w:eastAsiaTheme="minorEastAsia" w:hAnsiTheme="minorHAnsi" w:cstheme="minorBidi"/>
              <w:noProof/>
              <w:kern w:val="2"/>
              <w:sz w:val="22"/>
              <w:szCs w:val="22"/>
              <w:lang w:val="lv-LV" w:eastAsia="lv-LV"/>
              <w14:ligatures w14:val="standardContextual"/>
            </w:rPr>
          </w:pPr>
          <w:hyperlink w:anchor="_Toc140241079" w:history="1">
            <w:r w:rsidR="00B038F1" w:rsidRPr="00E920B9">
              <w:rPr>
                <w:rStyle w:val="Hyperlink"/>
                <w:noProof/>
                <w:lang w:val="nb-NO"/>
              </w:rPr>
              <w:t>IETEIKUMI</w:t>
            </w:r>
            <w:r w:rsidR="00B038F1">
              <w:rPr>
                <w:noProof/>
                <w:webHidden/>
              </w:rPr>
              <w:tab/>
            </w:r>
            <w:r w:rsidR="00B038F1">
              <w:rPr>
                <w:noProof/>
                <w:webHidden/>
              </w:rPr>
              <w:fldChar w:fldCharType="begin"/>
            </w:r>
            <w:r w:rsidR="00B038F1">
              <w:rPr>
                <w:noProof/>
                <w:webHidden/>
              </w:rPr>
              <w:instrText xml:space="preserve"> PAGEREF _Toc140241079 \h </w:instrText>
            </w:r>
            <w:r w:rsidR="00B038F1">
              <w:rPr>
                <w:noProof/>
                <w:webHidden/>
              </w:rPr>
            </w:r>
            <w:r w:rsidR="00B038F1">
              <w:rPr>
                <w:noProof/>
                <w:webHidden/>
              </w:rPr>
              <w:fldChar w:fldCharType="separate"/>
            </w:r>
            <w:r w:rsidR="00B038F1">
              <w:rPr>
                <w:noProof/>
                <w:webHidden/>
              </w:rPr>
              <w:t>17</w:t>
            </w:r>
            <w:r w:rsidR="00B038F1">
              <w:rPr>
                <w:noProof/>
                <w:webHidden/>
              </w:rPr>
              <w:fldChar w:fldCharType="end"/>
            </w:r>
          </w:hyperlink>
        </w:p>
        <w:p w14:paraId="47B5A149" w14:textId="29B32A7D" w:rsidR="00B038F1" w:rsidRDefault="00000000">
          <w:pPr>
            <w:pStyle w:val="TOC2"/>
            <w:rPr>
              <w:rFonts w:asciiTheme="minorHAnsi" w:eastAsiaTheme="minorEastAsia" w:hAnsiTheme="minorHAnsi" w:cstheme="minorBidi"/>
              <w:noProof/>
              <w:kern w:val="2"/>
              <w:sz w:val="22"/>
              <w:szCs w:val="22"/>
              <w:lang w:val="lv-LV" w:eastAsia="lv-LV"/>
              <w14:ligatures w14:val="standardContextual"/>
            </w:rPr>
          </w:pPr>
          <w:hyperlink w:anchor="_Toc140241080" w:history="1">
            <w:r w:rsidR="00B038F1" w:rsidRPr="00E920B9">
              <w:rPr>
                <w:rStyle w:val="Hyperlink"/>
                <w:noProof/>
                <w:lang w:val="lv-LV"/>
              </w:rPr>
              <w:t>NOBEIGUMS</w:t>
            </w:r>
            <w:r w:rsidR="00B038F1">
              <w:rPr>
                <w:noProof/>
                <w:webHidden/>
              </w:rPr>
              <w:tab/>
            </w:r>
            <w:r w:rsidR="00B038F1">
              <w:rPr>
                <w:noProof/>
                <w:webHidden/>
              </w:rPr>
              <w:fldChar w:fldCharType="begin"/>
            </w:r>
            <w:r w:rsidR="00B038F1">
              <w:rPr>
                <w:noProof/>
                <w:webHidden/>
              </w:rPr>
              <w:instrText xml:space="preserve"> PAGEREF _Toc140241080 \h </w:instrText>
            </w:r>
            <w:r w:rsidR="00B038F1">
              <w:rPr>
                <w:noProof/>
                <w:webHidden/>
              </w:rPr>
            </w:r>
            <w:r w:rsidR="00B038F1">
              <w:rPr>
                <w:noProof/>
                <w:webHidden/>
              </w:rPr>
              <w:fldChar w:fldCharType="separate"/>
            </w:r>
            <w:r w:rsidR="00B038F1">
              <w:rPr>
                <w:noProof/>
                <w:webHidden/>
              </w:rPr>
              <w:t>18</w:t>
            </w:r>
            <w:r w:rsidR="00B038F1">
              <w:rPr>
                <w:noProof/>
                <w:webHidden/>
              </w:rPr>
              <w:fldChar w:fldCharType="end"/>
            </w:r>
          </w:hyperlink>
        </w:p>
        <w:p w14:paraId="1DF94410" w14:textId="70F3E8E3" w:rsidR="00B038F1" w:rsidRDefault="00000000">
          <w:pPr>
            <w:pStyle w:val="TOC2"/>
            <w:rPr>
              <w:rFonts w:asciiTheme="minorHAnsi" w:eastAsiaTheme="minorEastAsia" w:hAnsiTheme="minorHAnsi" w:cstheme="minorBidi"/>
              <w:noProof/>
              <w:kern w:val="2"/>
              <w:sz w:val="22"/>
              <w:szCs w:val="22"/>
              <w:lang w:val="lv-LV" w:eastAsia="lv-LV"/>
              <w14:ligatures w14:val="standardContextual"/>
            </w:rPr>
          </w:pPr>
          <w:hyperlink w:anchor="_Toc140241081" w:history="1">
            <w:r w:rsidR="00B038F1" w:rsidRPr="00E920B9">
              <w:rPr>
                <w:rStyle w:val="Hyperlink"/>
                <w:rFonts w:eastAsiaTheme="minorHAnsi"/>
                <w:noProof/>
                <w:lang w:val="lv-LV"/>
              </w:rPr>
              <w:t>PIELIKUMI</w:t>
            </w:r>
            <w:r w:rsidR="00B038F1">
              <w:rPr>
                <w:noProof/>
                <w:webHidden/>
              </w:rPr>
              <w:tab/>
            </w:r>
            <w:r w:rsidR="00B038F1">
              <w:rPr>
                <w:noProof/>
                <w:webHidden/>
              </w:rPr>
              <w:fldChar w:fldCharType="begin"/>
            </w:r>
            <w:r w:rsidR="00B038F1">
              <w:rPr>
                <w:noProof/>
                <w:webHidden/>
              </w:rPr>
              <w:instrText xml:space="preserve"> PAGEREF _Toc140241081 \h </w:instrText>
            </w:r>
            <w:r w:rsidR="00B038F1">
              <w:rPr>
                <w:noProof/>
                <w:webHidden/>
              </w:rPr>
            </w:r>
            <w:r w:rsidR="00B038F1">
              <w:rPr>
                <w:noProof/>
                <w:webHidden/>
              </w:rPr>
              <w:fldChar w:fldCharType="separate"/>
            </w:r>
            <w:r w:rsidR="00B038F1">
              <w:rPr>
                <w:noProof/>
                <w:webHidden/>
              </w:rPr>
              <w:t>19</w:t>
            </w:r>
            <w:r w:rsidR="00B038F1">
              <w:rPr>
                <w:noProof/>
                <w:webHidden/>
              </w:rPr>
              <w:fldChar w:fldCharType="end"/>
            </w:r>
          </w:hyperlink>
        </w:p>
        <w:p w14:paraId="628B021E" w14:textId="7EB4EBC8" w:rsidR="004620AB" w:rsidRDefault="001B7A64">
          <w:r>
            <w:rPr>
              <w:b/>
              <w:bCs/>
              <w:noProof/>
            </w:rPr>
            <w:fldChar w:fldCharType="end"/>
          </w:r>
        </w:p>
      </w:sdtContent>
    </w:sdt>
    <w:p w14:paraId="68503BF2" w14:textId="77777777" w:rsidR="00514A5D" w:rsidRDefault="00514A5D" w:rsidP="00514A5D">
      <w:pPr>
        <w:rPr>
          <w:lang w:val="lv-LV"/>
        </w:rPr>
      </w:pPr>
      <w:bookmarkStart w:id="3" w:name="_Toc136948909"/>
      <w:bookmarkStart w:id="4" w:name="_Toc136948946"/>
    </w:p>
    <w:p w14:paraId="4B22E089" w14:textId="77777777" w:rsidR="00514A5D" w:rsidRDefault="00514A5D" w:rsidP="00514A5D">
      <w:pPr>
        <w:rPr>
          <w:lang w:val="lv-LV"/>
        </w:rPr>
      </w:pPr>
    </w:p>
    <w:p w14:paraId="47F95484" w14:textId="77777777" w:rsidR="00514A5D" w:rsidRDefault="00514A5D" w:rsidP="00514A5D">
      <w:pPr>
        <w:rPr>
          <w:lang w:val="lv-LV"/>
        </w:rPr>
      </w:pPr>
    </w:p>
    <w:p w14:paraId="11565B8A" w14:textId="77777777" w:rsidR="00514A5D" w:rsidRDefault="00514A5D" w:rsidP="00514A5D">
      <w:pPr>
        <w:rPr>
          <w:lang w:val="lv-LV"/>
        </w:rPr>
      </w:pPr>
    </w:p>
    <w:p w14:paraId="2F674E2C" w14:textId="77777777" w:rsidR="00514A5D" w:rsidRDefault="00514A5D" w:rsidP="00514A5D">
      <w:pPr>
        <w:rPr>
          <w:lang w:val="lv-LV"/>
        </w:rPr>
      </w:pPr>
    </w:p>
    <w:p w14:paraId="7E482E46" w14:textId="77777777" w:rsidR="00514A5D" w:rsidRDefault="00514A5D" w:rsidP="00514A5D">
      <w:pPr>
        <w:rPr>
          <w:lang w:val="lv-LV"/>
        </w:rPr>
      </w:pPr>
    </w:p>
    <w:p w14:paraId="33A98AE8" w14:textId="77777777" w:rsidR="00514A5D" w:rsidRDefault="00514A5D" w:rsidP="00514A5D">
      <w:pPr>
        <w:rPr>
          <w:lang w:val="lv-LV"/>
        </w:rPr>
      </w:pPr>
    </w:p>
    <w:p w14:paraId="73A4C07D" w14:textId="77777777" w:rsidR="00514A5D" w:rsidRDefault="00514A5D" w:rsidP="00514A5D">
      <w:pPr>
        <w:rPr>
          <w:lang w:val="lv-LV"/>
        </w:rPr>
      </w:pPr>
    </w:p>
    <w:p w14:paraId="408EA752" w14:textId="77777777" w:rsidR="00514A5D" w:rsidRDefault="00514A5D" w:rsidP="00514A5D">
      <w:pPr>
        <w:rPr>
          <w:lang w:val="lv-LV"/>
        </w:rPr>
      </w:pPr>
    </w:p>
    <w:p w14:paraId="4A5CF5CC" w14:textId="77777777" w:rsidR="00514A5D" w:rsidRDefault="00514A5D" w:rsidP="00514A5D">
      <w:pPr>
        <w:rPr>
          <w:lang w:val="lv-LV"/>
        </w:rPr>
      </w:pPr>
    </w:p>
    <w:p w14:paraId="392F898A" w14:textId="77777777" w:rsidR="00514A5D" w:rsidRDefault="00514A5D" w:rsidP="00514A5D">
      <w:pPr>
        <w:rPr>
          <w:lang w:val="lv-LV"/>
        </w:rPr>
      </w:pPr>
    </w:p>
    <w:p w14:paraId="23975883" w14:textId="77777777" w:rsidR="00514A5D" w:rsidRDefault="00514A5D" w:rsidP="00514A5D">
      <w:pPr>
        <w:rPr>
          <w:lang w:val="lv-LV"/>
        </w:rPr>
      </w:pPr>
    </w:p>
    <w:p w14:paraId="1D6E1AD8" w14:textId="77777777" w:rsidR="00514A5D" w:rsidRDefault="00514A5D" w:rsidP="00514A5D">
      <w:pPr>
        <w:rPr>
          <w:lang w:val="lv-LV"/>
        </w:rPr>
      </w:pPr>
    </w:p>
    <w:p w14:paraId="768F7166" w14:textId="77777777" w:rsidR="00514A5D" w:rsidRDefault="00514A5D" w:rsidP="00514A5D">
      <w:pPr>
        <w:rPr>
          <w:lang w:val="lv-LV"/>
        </w:rPr>
      </w:pPr>
    </w:p>
    <w:p w14:paraId="72C17969" w14:textId="77777777" w:rsidR="00514A5D" w:rsidRDefault="00514A5D" w:rsidP="00514A5D">
      <w:pPr>
        <w:rPr>
          <w:lang w:val="lv-LV"/>
        </w:rPr>
      </w:pPr>
    </w:p>
    <w:p w14:paraId="6F19FBCD" w14:textId="77777777" w:rsidR="00514A5D" w:rsidRDefault="00514A5D" w:rsidP="00514A5D">
      <w:pPr>
        <w:rPr>
          <w:lang w:val="lv-LV"/>
        </w:rPr>
      </w:pPr>
    </w:p>
    <w:p w14:paraId="24A659D6" w14:textId="77777777" w:rsidR="00514A5D" w:rsidRDefault="00514A5D" w:rsidP="00514A5D">
      <w:pPr>
        <w:rPr>
          <w:lang w:val="lv-LV"/>
        </w:rPr>
      </w:pPr>
    </w:p>
    <w:p w14:paraId="57CC7184" w14:textId="77777777" w:rsidR="00514A5D" w:rsidRDefault="00514A5D" w:rsidP="00514A5D">
      <w:pPr>
        <w:rPr>
          <w:lang w:val="lv-LV"/>
        </w:rPr>
      </w:pPr>
    </w:p>
    <w:p w14:paraId="4A3E55D3" w14:textId="77777777" w:rsidR="00514A5D" w:rsidRDefault="00514A5D" w:rsidP="00514A5D">
      <w:pPr>
        <w:rPr>
          <w:lang w:val="lv-LV"/>
        </w:rPr>
      </w:pPr>
    </w:p>
    <w:p w14:paraId="4FF9BABC" w14:textId="77777777" w:rsidR="00514A5D" w:rsidRDefault="00514A5D" w:rsidP="00514A5D">
      <w:pPr>
        <w:rPr>
          <w:lang w:val="lv-LV"/>
        </w:rPr>
      </w:pPr>
    </w:p>
    <w:p w14:paraId="02B7A08F" w14:textId="77777777" w:rsidR="00514A5D" w:rsidRDefault="00514A5D" w:rsidP="00514A5D">
      <w:pPr>
        <w:rPr>
          <w:lang w:val="lv-LV"/>
        </w:rPr>
      </w:pPr>
    </w:p>
    <w:p w14:paraId="1A260ABE" w14:textId="77777777" w:rsidR="00514A5D" w:rsidRDefault="00514A5D" w:rsidP="00514A5D">
      <w:pPr>
        <w:rPr>
          <w:lang w:val="lv-LV"/>
        </w:rPr>
      </w:pPr>
    </w:p>
    <w:p w14:paraId="28A078E4" w14:textId="77777777" w:rsidR="00514A5D" w:rsidRDefault="00514A5D" w:rsidP="00514A5D">
      <w:pPr>
        <w:rPr>
          <w:lang w:val="lv-LV"/>
        </w:rPr>
      </w:pPr>
    </w:p>
    <w:p w14:paraId="67D80DA2" w14:textId="77777777" w:rsidR="00514A5D" w:rsidRDefault="00514A5D" w:rsidP="00514A5D">
      <w:pPr>
        <w:rPr>
          <w:lang w:val="lv-LV"/>
        </w:rPr>
      </w:pPr>
    </w:p>
    <w:p w14:paraId="38DB5EBF" w14:textId="77777777" w:rsidR="00514A5D" w:rsidRDefault="00514A5D" w:rsidP="00514A5D">
      <w:pPr>
        <w:rPr>
          <w:lang w:val="lv-LV"/>
        </w:rPr>
      </w:pPr>
    </w:p>
    <w:p w14:paraId="5CBC3A5C" w14:textId="77777777" w:rsidR="00514A5D" w:rsidRDefault="00514A5D" w:rsidP="00514A5D">
      <w:pPr>
        <w:rPr>
          <w:lang w:val="lv-LV"/>
        </w:rPr>
      </w:pPr>
    </w:p>
    <w:p w14:paraId="77A53993" w14:textId="77777777" w:rsidR="00514A5D" w:rsidRDefault="00514A5D" w:rsidP="00514A5D">
      <w:pPr>
        <w:rPr>
          <w:lang w:val="lv-LV"/>
        </w:rPr>
      </w:pPr>
    </w:p>
    <w:p w14:paraId="73B0849C" w14:textId="77777777" w:rsidR="00514A5D" w:rsidRDefault="00514A5D" w:rsidP="00514A5D">
      <w:pPr>
        <w:rPr>
          <w:lang w:val="lv-LV"/>
        </w:rPr>
      </w:pPr>
    </w:p>
    <w:p w14:paraId="5DFB9391" w14:textId="77777777" w:rsidR="00514A5D" w:rsidRDefault="00514A5D" w:rsidP="00514A5D">
      <w:pPr>
        <w:rPr>
          <w:lang w:val="lv-LV"/>
        </w:rPr>
      </w:pPr>
    </w:p>
    <w:p w14:paraId="44872A7B" w14:textId="77777777" w:rsidR="00514A5D" w:rsidRDefault="00514A5D" w:rsidP="00514A5D">
      <w:pPr>
        <w:rPr>
          <w:lang w:val="lv-LV"/>
        </w:rPr>
      </w:pPr>
    </w:p>
    <w:p w14:paraId="0C3D6A13" w14:textId="77777777" w:rsidR="00514A5D" w:rsidRDefault="00514A5D" w:rsidP="00514A5D">
      <w:pPr>
        <w:rPr>
          <w:lang w:val="lv-LV"/>
        </w:rPr>
      </w:pPr>
    </w:p>
    <w:p w14:paraId="2AF3086B" w14:textId="77777777" w:rsidR="00514A5D" w:rsidRDefault="00514A5D" w:rsidP="00514A5D">
      <w:pPr>
        <w:rPr>
          <w:lang w:val="lv-LV"/>
        </w:rPr>
      </w:pPr>
    </w:p>
    <w:p w14:paraId="1E205FC5" w14:textId="04B39ED7" w:rsidR="00A155FF" w:rsidRDefault="00A155FF" w:rsidP="00970B9D">
      <w:pPr>
        <w:pStyle w:val="Heading2"/>
        <w:rPr>
          <w:rFonts w:eastAsiaTheme="minorHAnsi"/>
          <w:lang w:val="lv-LV"/>
        </w:rPr>
      </w:pPr>
      <w:bookmarkStart w:id="5" w:name="_Toc140241072"/>
      <w:r>
        <w:rPr>
          <w:rFonts w:eastAsiaTheme="minorHAnsi"/>
          <w:lang w:val="lv-LV"/>
        </w:rPr>
        <w:lastRenderedPageBreak/>
        <w:t>AKTUALITĀTE, MĒRĶI UN GALVENIE UZDEVUMI</w:t>
      </w:r>
      <w:bookmarkEnd w:id="3"/>
      <w:bookmarkEnd w:id="4"/>
      <w:bookmarkEnd w:id="5"/>
    </w:p>
    <w:p w14:paraId="779E6796" w14:textId="77777777" w:rsidR="005F0C09" w:rsidRDefault="005F0C09" w:rsidP="00CB5336">
      <w:pPr>
        <w:spacing w:line="276" w:lineRule="auto"/>
        <w:jc w:val="both"/>
        <w:textAlignment w:val="baseline"/>
        <w:rPr>
          <w:rFonts w:asciiTheme="majorBidi" w:eastAsia="Times New Roman" w:hAnsiTheme="majorBidi" w:cstheme="majorBidi"/>
          <w:lang w:val="lv-LV" w:eastAsia="lv-LV"/>
        </w:rPr>
      </w:pPr>
    </w:p>
    <w:p w14:paraId="32E643D4" w14:textId="77777777" w:rsidR="005F0C09" w:rsidRDefault="00A155FF" w:rsidP="00F02938">
      <w:pPr>
        <w:spacing w:line="276" w:lineRule="auto"/>
        <w:jc w:val="both"/>
        <w:textAlignment w:val="baseline"/>
        <w:rPr>
          <w:rFonts w:asciiTheme="majorBidi" w:eastAsia="Times New Roman" w:hAnsiTheme="majorBidi" w:cstheme="majorBidi"/>
          <w:lang w:val="lv-LV" w:eastAsia="lv-LV"/>
        </w:rPr>
      </w:pPr>
      <w:r w:rsidRPr="00E7382D">
        <w:rPr>
          <w:rFonts w:asciiTheme="majorBidi" w:eastAsia="Times New Roman" w:hAnsiTheme="majorBidi" w:cstheme="majorBidi"/>
          <w:lang w:val="lv-LV" w:eastAsia="lv-LV"/>
        </w:rPr>
        <w:t>Latvijā bērn</w:t>
      </w:r>
      <w:r w:rsidR="005F0C09">
        <w:rPr>
          <w:rFonts w:asciiTheme="majorBidi" w:eastAsia="Times New Roman" w:hAnsiTheme="majorBidi" w:cstheme="majorBidi"/>
          <w:lang w:val="lv-LV" w:eastAsia="lv-LV"/>
        </w:rPr>
        <w:t xml:space="preserve">u un </w:t>
      </w:r>
      <w:r w:rsidRPr="00E7382D">
        <w:rPr>
          <w:rFonts w:asciiTheme="majorBidi" w:eastAsia="Times New Roman" w:hAnsiTheme="majorBidi" w:cstheme="majorBidi"/>
          <w:lang w:val="lv-LV" w:eastAsia="lv-LV"/>
        </w:rPr>
        <w:t xml:space="preserve"> pieaugušo uztura paradumi vērtējami kā nesabalansēti. </w:t>
      </w:r>
      <w:r w:rsidR="005F0C09">
        <w:rPr>
          <w:rFonts w:asciiTheme="majorBidi" w:eastAsia="Times New Roman" w:hAnsiTheme="majorBidi" w:cstheme="majorBidi"/>
          <w:lang w:val="lv-LV" w:eastAsia="lv-LV"/>
        </w:rPr>
        <w:t>D</w:t>
      </w:r>
      <w:r w:rsidRPr="00E7382D">
        <w:rPr>
          <w:rFonts w:asciiTheme="majorBidi" w:eastAsia="Times New Roman" w:hAnsiTheme="majorBidi" w:cstheme="majorBidi"/>
          <w:lang w:val="lv-LV" w:eastAsia="lv-LV"/>
        </w:rPr>
        <w:t>audz skolas vecuma bērnu neuzņem pietiekamu un pilnvērtīgu uzturu, lieto maz augļu un dārzeņu, bet veselīgu uzkodu vietā izvēlas neveselīgus našķus. </w:t>
      </w:r>
      <w:r w:rsidR="005F0C09">
        <w:rPr>
          <w:rFonts w:asciiTheme="majorBidi" w:eastAsiaTheme="minorEastAsia" w:hAnsiTheme="majorBidi" w:cstheme="majorBidi"/>
          <w:sz w:val="22"/>
          <w:szCs w:val="22"/>
          <w:lang w:val="lv-LV"/>
        </w:rPr>
        <w:t xml:space="preserve"> </w:t>
      </w:r>
      <w:r w:rsidRPr="00E7382D">
        <w:rPr>
          <w:rFonts w:asciiTheme="majorBidi" w:eastAsia="Times New Roman" w:hAnsiTheme="majorBidi" w:cstheme="majorBidi"/>
          <w:lang w:val="lv-LV" w:eastAsia="lv-LV"/>
        </w:rPr>
        <w:t>Saldumu un saldināto gāzēto dzērienu patēriņš tiek saistīts ar liekā svara un aptaukošanās pieaugumu bērniem un pusaudžiem. To regulāra lietošana saistīta ar pārmērīgu enerģijas uzņemšanu, aptaukošanās risku un </w:t>
      </w:r>
      <w:proofErr w:type="spellStart"/>
      <w:r w:rsidRPr="00E7382D">
        <w:rPr>
          <w:rFonts w:asciiTheme="majorBidi" w:eastAsia="Times New Roman" w:hAnsiTheme="majorBidi" w:cstheme="majorBidi"/>
          <w:lang w:val="lv-LV" w:eastAsia="lv-LV"/>
        </w:rPr>
        <w:t>metabolo</w:t>
      </w:r>
      <w:proofErr w:type="spellEnd"/>
      <w:r w:rsidRPr="00E7382D">
        <w:rPr>
          <w:rFonts w:asciiTheme="majorBidi" w:eastAsia="Times New Roman" w:hAnsiTheme="majorBidi" w:cstheme="majorBidi"/>
          <w:lang w:val="lv-LV" w:eastAsia="lv-LV"/>
        </w:rPr>
        <w:t xml:space="preserve"> sindromu, kas paaugstina iespējamību saslimt ar 2. tipa cukura diabētu un sirds un asinsvadu slimībām. </w:t>
      </w:r>
    </w:p>
    <w:p w14:paraId="0DFBBA04" w14:textId="77777777" w:rsidR="005F0C09" w:rsidRDefault="005F0C09" w:rsidP="00F02938">
      <w:pPr>
        <w:spacing w:line="276" w:lineRule="auto"/>
        <w:jc w:val="both"/>
        <w:textAlignment w:val="baseline"/>
        <w:rPr>
          <w:rFonts w:asciiTheme="majorBidi" w:eastAsia="Times New Roman" w:hAnsiTheme="majorBidi" w:cstheme="majorBidi"/>
          <w:lang w:val="lv-LV" w:eastAsia="lv-LV"/>
        </w:rPr>
      </w:pPr>
    </w:p>
    <w:p w14:paraId="628E99A4" w14:textId="422F9946" w:rsidR="005F0C09" w:rsidRDefault="00A155FF" w:rsidP="00F02938">
      <w:pPr>
        <w:spacing w:line="276" w:lineRule="auto"/>
        <w:jc w:val="both"/>
        <w:textAlignment w:val="baseline"/>
        <w:rPr>
          <w:rFonts w:asciiTheme="majorBidi" w:eastAsiaTheme="minorEastAsia" w:hAnsiTheme="majorBidi" w:cstheme="majorBidi"/>
          <w:sz w:val="22"/>
          <w:szCs w:val="22"/>
          <w:lang w:val="lv-LV"/>
        </w:rPr>
      </w:pPr>
      <w:r w:rsidRPr="00E7382D">
        <w:rPr>
          <w:rFonts w:asciiTheme="majorBidi" w:eastAsia="Times New Roman" w:hAnsiTheme="majorBidi" w:cstheme="majorBidi"/>
          <w:lang w:val="lv-LV" w:eastAsia="lv-LV"/>
        </w:rPr>
        <w:t>Lai gan kopumā samazinās saldināto gāzēto dzērienu lietošanas īpatsvars skolēnu vidū, joprojām 4% meiteņu un 8,5% zēnu vismaz reizi dienā dzer saldinātos gāzētos dzērienus</w:t>
      </w:r>
      <w:r w:rsidR="005F0C09">
        <w:rPr>
          <w:rFonts w:asciiTheme="majorBidi" w:eastAsia="Times New Roman" w:hAnsiTheme="majorBidi" w:cstheme="majorBidi"/>
          <w:lang w:val="lv-LV" w:eastAsia="lv-LV"/>
        </w:rPr>
        <w:t xml:space="preserve">, </w:t>
      </w:r>
      <w:r w:rsidR="005F0C09" w:rsidRPr="00E7382D">
        <w:rPr>
          <w:rFonts w:asciiTheme="majorBidi" w:eastAsia="Times New Roman" w:hAnsiTheme="majorBidi" w:cstheme="majorBidi"/>
          <w:lang w:val="lv-LV" w:eastAsia="lv-LV"/>
        </w:rPr>
        <w:t>liecina 2017./2018. mācību gada skolēnu veselības paradumu pētījums (HBSC</w:t>
      </w:r>
      <w:r w:rsidR="005F0C09" w:rsidRPr="00E7382D">
        <w:rPr>
          <w:rFonts w:asciiTheme="majorBidi" w:eastAsia="Times New Roman" w:hAnsiTheme="majorBidi" w:cstheme="majorBidi"/>
          <w:vertAlign w:val="superscript"/>
          <w:lang w:val="lv-LV" w:eastAsia="lv-LV"/>
        </w:rPr>
        <w:footnoteReference w:id="1"/>
      </w:r>
      <w:r w:rsidR="005F0C09" w:rsidRPr="00E7382D">
        <w:rPr>
          <w:rFonts w:asciiTheme="majorBidi" w:eastAsia="Times New Roman" w:hAnsiTheme="majorBidi" w:cstheme="majorBidi"/>
          <w:lang w:val="lv-LV" w:eastAsia="lv-LV"/>
        </w:rPr>
        <w:t>)</w:t>
      </w:r>
      <w:r w:rsidRPr="00E7382D">
        <w:rPr>
          <w:rFonts w:asciiTheme="majorBidi" w:eastAsia="Times New Roman" w:hAnsiTheme="majorBidi" w:cstheme="majorBidi"/>
          <w:lang w:val="lv-LV" w:eastAsia="lv-LV"/>
        </w:rPr>
        <w:t>. Vienlaikus vidēji katrs ceturtais skolēns vismaz reizi dienā ēd saldumus</w:t>
      </w:r>
      <w:r w:rsidR="005F0C09">
        <w:rPr>
          <w:rFonts w:asciiTheme="majorBidi" w:eastAsia="Times New Roman" w:hAnsiTheme="majorBidi" w:cstheme="majorBidi"/>
          <w:lang w:val="lv-LV" w:eastAsia="lv-LV"/>
        </w:rPr>
        <w:t>.</w:t>
      </w:r>
      <w:r w:rsidRPr="00E7382D">
        <w:rPr>
          <w:rFonts w:asciiTheme="majorBidi" w:eastAsia="Times New Roman" w:hAnsiTheme="majorBidi" w:cstheme="majorBidi"/>
          <w:lang w:val="lv-LV" w:eastAsia="lv-LV"/>
        </w:rPr>
        <w:t> </w:t>
      </w:r>
      <w:r w:rsidR="005F0C09">
        <w:rPr>
          <w:rFonts w:asciiTheme="majorBidi" w:eastAsia="Times New Roman" w:hAnsiTheme="majorBidi" w:cstheme="majorBidi"/>
          <w:lang w:val="lv-LV" w:eastAsia="lv-LV"/>
        </w:rPr>
        <w:t>Būtiski ir</w:t>
      </w:r>
      <w:r w:rsidRPr="00E7382D">
        <w:rPr>
          <w:rFonts w:asciiTheme="majorBidi" w:eastAsia="Times New Roman" w:hAnsiTheme="majorBidi" w:cstheme="majorBidi"/>
          <w:lang w:val="lv-LV" w:eastAsia="lv-LV"/>
        </w:rPr>
        <w:t xml:space="preserve"> pieaugusi liekās ķermeņa masas un aptaukošanās izplatība, īpaši 11 un 13 gadus vecu skolēnu vidū – 30% 11-gadīgo zēnu un 23% 11-gadīgo meiteņu bija liekais svars vai aptaukošanās</w:t>
      </w:r>
      <w:r w:rsidRPr="005F0C09">
        <w:rPr>
          <w:rFonts w:asciiTheme="majorBidi" w:eastAsia="Times New Roman" w:hAnsiTheme="majorBidi" w:cstheme="majorBidi"/>
          <w:lang w:val="lv-LV" w:eastAsia="lv-LV"/>
        </w:rPr>
        <w:t>. </w:t>
      </w:r>
      <w:r w:rsidR="005F0C09" w:rsidRPr="005F0C09">
        <w:rPr>
          <w:rFonts w:asciiTheme="majorBidi" w:eastAsia="Times New Roman" w:hAnsiTheme="majorBidi" w:cstheme="majorBidi"/>
          <w:lang w:val="lv-LV" w:eastAsia="lv-LV"/>
        </w:rPr>
        <w:t>Tāpat viena no aktuālākajām problēmām skolas vecuma bērnu vidū ir brokastu izlaišana – tikai 54,1% meiteņu un 60,7% zēnu 11, 13 un 15 gadu vecumā brokasto katru dienu darba dienās.</w:t>
      </w:r>
    </w:p>
    <w:p w14:paraId="6546553B" w14:textId="77777777" w:rsidR="005F0C09" w:rsidRDefault="005F0C09" w:rsidP="00F02938">
      <w:pPr>
        <w:spacing w:line="276" w:lineRule="auto"/>
        <w:jc w:val="both"/>
        <w:textAlignment w:val="baseline"/>
        <w:rPr>
          <w:rFonts w:asciiTheme="majorBidi" w:eastAsiaTheme="minorEastAsia" w:hAnsiTheme="majorBidi" w:cstheme="majorBidi"/>
          <w:sz w:val="22"/>
          <w:szCs w:val="22"/>
          <w:lang w:val="lv-LV"/>
        </w:rPr>
      </w:pPr>
    </w:p>
    <w:p w14:paraId="38EEACA8" w14:textId="6DC98B7E" w:rsidR="005F0C09" w:rsidRDefault="00A155FF" w:rsidP="00F02938">
      <w:pPr>
        <w:spacing w:line="276" w:lineRule="auto"/>
        <w:jc w:val="both"/>
        <w:textAlignment w:val="baseline"/>
        <w:rPr>
          <w:rFonts w:asciiTheme="majorBidi" w:eastAsia="Times New Roman" w:hAnsiTheme="majorBidi" w:cstheme="majorBidi"/>
          <w:lang w:val="lv-LV" w:eastAsia="lv-LV"/>
        </w:rPr>
      </w:pPr>
      <w:r w:rsidRPr="006F5EF9">
        <w:rPr>
          <w:rFonts w:asciiTheme="majorBidi" w:eastAsia="Times New Roman" w:hAnsiTheme="majorBidi" w:cstheme="majorBidi"/>
          <w:lang w:val="lv-LV" w:eastAsia="lv-LV"/>
        </w:rPr>
        <w:t>Nozīmīg</w:t>
      </w:r>
      <w:r w:rsidR="005F0C09" w:rsidRPr="006F5EF9">
        <w:rPr>
          <w:rFonts w:asciiTheme="majorBidi" w:eastAsia="Times New Roman" w:hAnsiTheme="majorBidi" w:cstheme="majorBidi"/>
          <w:lang w:val="lv-LV" w:eastAsia="lv-LV"/>
        </w:rPr>
        <w:t>a</w:t>
      </w:r>
      <w:r w:rsidRPr="006F5EF9">
        <w:rPr>
          <w:rFonts w:asciiTheme="majorBidi" w:eastAsia="Times New Roman" w:hAnsiTheme="majorBidi" w:cstheme="majorBidi"/>
          <w:lang w:val="lv-LV" w:eastAsia="lv-LV"/>
        </w:rPr>
        <w:t xml:space="preserve"> problēma skolēnu uzturā ir nepietiekams augļu un dārzeņu lietošanas biežums un daudzums ikdienā. Augļus vismaz reizi dienā ēd 29% meiteņu un 24,5% zēnu, savukārt, dārzeņus </w:t>
      </w:r>
      <w:r w:rsidR="00F61582" w:rsidRPr="006F5EF9">
        <w:rPr>
          <w:rFonts w:asciiTheme="majorBidi" w:eastAsia="Times New Roman" w:hAnsiTheme="majorBidi" w:cstheme="majorBidi"/>
          <w:lang w:val="lv-LV" w:eastAsia="lv-LV"/>
        </w:rPr>
        <w:t xml:space="preserve">– </w:t>
      </w:r>
      <w:r w:rsidRPr="006F5EF9">
        <w:rPr>
          <w:rFonts w:asciiTheme="majorBidi" w:eastAsia="Times New Roman" w:hAnsiTheme="majorBidi" w:cstheme="majorBidi"/>
          <w:lang w:val="lv-LV" w:eastAsia="lv-LV"/>
        </w:rPr>
        <w:t xml:space="preserve">30,1% meiteņu un 24,3% zēnu. Līdzīgi rezultāti tika iegūti Latvijas iedzīvotāju veselību ietekmējošo paradumu pētījumā 2018. gadā, kur pieaugušo populācijā svaigus dārzeņus katru dienu lietoja vien 36,9%, savukārt augļus un ogas </w:t>
      </w:r>
      <w:r w:rsidR="00F61582" w:rsidRPr="006F5EF9">
        <w:rPr>
          <w:rFonts w:asciiTheme="majorBidi" w:eastAsia="Times New Roman" w:hAnsiTheme="majorBidi" w:cstheme="majorBidi"/>
          <w:lang w:val="lv-LV" w:eastAsia="lv-LV"/>
        </w:rPr>
        <w:t>–</w:t>
      </w:r>
      <w:r w:rsidRPr="006F5EF9">
        <w:rPr>
          <w:rFonts w:asciiTheme="majorBidi" w:eastAsia="Times New Roman" w:hAnsiTheme="majorBidi" w:cstheme="majorBidi"/>
          <w:lang w:val="lv-LV" w:eastAsia="lv-LV"/>
        </w:rPr>
        <w:t xml:space="preserve"> vien 24,5% pieaugušo</w:t>
      </w:r>
      <w:r w:rsidRPr="006F5EF9">
        <w:rPr>
          <w:rFonts w:asciiTheme="majorBidi" w:eastAsia="Times New Roman" w:hAnsiTheme="majorBidi" w:cstheme="majorBidi"/>
          <w:vertAlign w:val="superscript"/>
          <w:lang w:val="lv-LV" w:eastAsia="lv-LV"/>
        </w:rPr>
        <w:footnoteReference w:id="2"/>
      </w:r>
      <w:r w:rsidRPr="006F5EF9">
        <w:rPr>
          <w:rFonts w:asciiTheme="majorBidi" w:eastAsia="Times New Roman" w:hAnsiTheme="majorBidi" w:cstheme="majorBidi"/>
          <w:lang w:val="lv-LV" w:eastAsia="lv-LV"/>
        </w:rPr>
        <w:t>. Tas norāda uz likumsakarību, ka bērni pārņem vecāku uztura paradumus</w:t>
      </w:r>
      <w:r w:rsidRPr="006F5EF9">
        <w:rPr>
          <w:rFonts w:asciiTheme="majorBidi" w:eastAsia="Times New Roman" w:hAnsiTheme="majorBidi" w:cstheme="majorBidi"/>
          <w:vertAlign w:val="superscript"/>
          <w:lang w:val="lv-LV" w:eastAsia="lv-LV"/>
        </w:rPr>
        <w:footnoteReference w:id="3"/>
      </w:r>
      <w:r w:rsidRPr="006F5EF9">
        <w:rPr>
          <w:rFonts w:asciiTheme="majorBidi" w:eastAsia="Times New Roman" w:hAnsiTheme="majorBidi" w:cstheme="majorBidi"/>
          <w:lang w:val="lv-LV" w:eastAsia="lv-LV"/>
        </w:rPr>
        <w:t>.</w:t>
      </w:r>
      <w:r w:rsidRPr="00E7382D">
        <w:rPr>
          <w:rFonts w:asciiTheme="majorBidi" w:eastAsia="Times New Roman" w:hAnsiTheme="majorBidi" w:cstheme="majorBidi"/>
          <w:lang w:val="lv-LV" w:eastAsia="lv-LV"/>
        </w:rPr>
        <w:t xml:space="preserve"> </w:t>
      </w:r>
    </w:p>
    <w:p w14:paraId="7795BED1" w14:textId="77777777" w:rsidR="00B27308" w:rsidRDefault="00B27308" w:rsidP="00F02938">
      <w:pPr>
        <w:spacing w:line="276" w:lineRule="auto"/>
        <w:jc w:val="both"/>
        <w:textAlignment w:val="baseline"/>
        <w:rPr>
          <w:rFonts w:asciiTheme="majorBidi" w:eastAsia="Times New Roman" w:hAnsiTheme="majorBidi" w:cstheme="majorBidi"/>
          <w:lang w:val="lv-LV" w:eastAsia="lv-LV"/>
        </w:rPr>
      </w:pPr>
    </w:p>
    <w:p w14:paraId="60B5F87C" w14:textId="05EE227A" w:rsidR="005C2A50" w:rsidRDefault="00B27308" w:rsidP="00F02938">
      <w:pPr>
        <w:spacing w:line="276" w:lineRule="auto"/>
        <w:jc w:val="both"/>
        <w:textAlignment w:val="baseline"/>
        <w:rPr>
          <w:rFonts w:asciiTheme="majorBidi" w:eastAsia="Times New Roman" w:hAnsiTheme="majorBidi" w:cstheme="majorBidi"/>
          <w:lang w:val="lv-LV" w:eastAsia="lv-LV"/>
        </w:rPr>
      </w:pPr>
      <w:r w:rsidRPr="00E7382D">
        <w:rPr>
          <w:rFonts w:asciiTheme="majorBidi" w:eastAsiaTheme="minorHAnsi" w:hAnsiTheme="majorBidi" w:cstheme="majorBidi"/>
          <w:lang w:val="lv-LV"/>
        </w:rPr>
        <w:t>Lai izglītotu bērnus un viņu vecākus par veselīgu uzturu un veicinātu augļu</w:t>
      </w:r>
      <w:r>
        <w:rPr>
          <w:rFonts w:asciiTheme="majorBidi" w:eastAsiaTheme="minorHAnsi" w:hAnsiTheme="majorBidi" w:cstheme="majorBidi"/>
          <w:lang w:val="lv-LV"/>
        </w:rPr>
        <w:t xml:space="preserve">, </w:t>
      </w:r>
      <w:r w:rsidRPr="00E7382D">
        <w:rPr>
          <w:rFonts w:asciiTheme="majorBidi" w:eastAsiaTheme="minorHAnsi" w:hAnsiTheme="majorBidi" w:cstheme="majorBidi"/>
          <w:lang w:val="lv-LV"/>
        </w:rPr>
        <w:t>dārzeņu</w:t>
      </w:r>
      <w:r>
        <w:rPr>
          <w:rFonts w:asciiTheme="majorBidi" w:eastAsiaTheme="minorHAnsi" w:hAnsiTheme="majorBidi" w:cstheme="majorBidi"/>
          <w:lang w:val="lv-LV"/>
        </w:rPr>
        <w:t>, ogu un ūdens</w:t>
      </w:r>
      <w:r w:rsidRPr="00E7382D">
        <w:rPr>
          <w:rFonts w:asciiTheme="majorBidi" w:eastAsiaTheme="minorHAnsi" w:hAnsiTheme="majorBidi" w:cstheme="majorBidi"/>
          <w:lang w:val="lv-LV"/>
        </w:rPr>
        <w:t xml:space="preserve"> lietošanu ikdienas uzturā</w:t>
      </w:r>
      <w:r>
        <w:rPr>
          <w:rFonts w:asciiTheme="majorBidi" w:eastAsiaTheme="minorHAnsi" w:hAnsiTheme="majorBidi" w:cstheme="majorBidi"/>
          <w:lang w:val="lv-LV"/>
        </w:rPr>
        <w:t>,</w:t>
      </w:r>
      <w:r>
        <w:rPr>
          <w:rFonts w:asciiTheme="majorBidi" w:eastAsia="Times New Roman" w:hAnsiTheme="majorBidi" w:cstheme="majorBidi"/>
          <w:lang w:val="lv-LV" w:eastAsia="lv-LV"/>
        </w:rPr>
        <w:t xml:space="preserve"> </w:t>
      </w:r>
      <w:r w:rsidR="005C2A50" w:rsidRPr="001767D2">
        <w:rPr>
          <w:color w:val="000000"/>
          <w:lang w:val="lv-LV"/>
        </w:rPr>
        <w:t xml:space="preserve">Eiropas Sociālā fonda darbības programmas </w:t>
      </w:r>
      <w:r w:rsidR="005C2A50" w:rsidRPr="00F24B44">
        <w:rPr>
          <w:iCs/>
          <w:color w:val="000000"/>
          <w:lang w:val="lv-LV"/>
        </w:rPr>
        <w:t>“Izaugsme un nodarbinātība” 9.2.4. specifiskā atbalsta mērķa “Uzlabot pieejamību veselības veicināšanas un slimību profilakses pakalpojumiem, jo īpaši nabadzības un sociālās atstumtības riskam pakļautajiem iedzīvotājiem” 9.2.4.1. pasākuma “Kompleksi veselības veicināšanas un slimību profilakses pasākumi” projektā “Kompleksi veselības veicināšanas un slimību profilakses pasākumi” (identifikācijas Nr. 9.2.4.1/16/I/001)</w:t>
      </w:r>
      <w:r w:rsidR="005C2A50" w:rsidRPr="001767D2">
        <w:rPr>
          <w:color w:val="000000"/>
          <w:lang w:val="lv-LV"/>
        </w:rPr>
        <w:t xml:space="preserve"> </w:t>
      </w:r>
      <w:r w:rsidR="00F24B44">
        <w:rPr>
          <w:color w:val="000000"/>
          <w:lang w:val="lv-LV"/>
        </w:rPr>
        <w:t xml:space="preserve">ietvaros </w:t>
      </w:r>
      <w:r>
        <w:rPr>
          <w:color w:val="000000"/>
          <w:lang w:val="lv-LV"/>
        </w:rPr>
        <w:t>tika</w:t>
      </w:r>
      <w:r w:rsidR="00F24B44">
        <w:rPr>
          <w:color w:val="000000"/>
          <w:lang w:val="lv-LV"/>
        </w:rPr>
        <w:t xml:space="preserve"> īstenota</w:t>
      </w:r>
      <w:r w:rsidR="005C2A50" w:rsidRPr="001767D2">
        <w:rPr>
          <w:color w:val="000000"/>
          <w:lang w:val="lv-LV"/>
        </w:rPr>
        <w:t xml:space="preserve"> “</w:t>
      </w:r>
      <w:r w:rsidR="005C2A50">
        <w:rPr>
          <w:color w:val="000000"/>
          <w:lang w:val="lv-LV"/>
        </w:rPr>
        <w:t xml:space="preserve">Sabiedrības informēšanas kampaņa par </w:t>
      </w:r>
      <w:r w:rsidR="005C2A50">
        <w:rPr>
          <w:color w:val="000000"/>
          <w:lang w:val="lv-LV"/>
        </w:rPr>
        <w:lastRenderedPageBreak/>
        <w:t>veselīgu uzturu</w:t>
      </w:r>
      <w:r w:rsidR="005C2A50" w:rsidRPr="001767D2">
        <w:rPr>
          <w:color w:val="000000"/>
          <w:lang w:val="lv-LV"/>
        </w:rPr>
        <w:t>”</w:t>
      </w:r>
      <w:r w:rsidR="00F24B44">
        <w:rPr>
          <w:color w:val="000000"/>
          <w:lang w:val="lv-LV"/>
        </w:rPr>
        <w:t xml:space="preserve"> (</w:t>
      </w:r>
      <w:r w:rsidR="005C2A50" w:rsidRPr="001767D2">
        <w:rPr>
          <w:color w:val="000000"/>
          <w:lang w:val="lv-LV"/>
        </w:rPr>
        <w:t xml:space="preserve">identifikācijas numurs </w:t>
      </w:r>
      <w:r w:rsidR="005C2A50">
        <w:rPr>
          <w:color w:val="000000"/>
          <w:lang w:val="lv-LV"/>
        </w:rPr>
        <w:t>VM 2022/13/ESF</w:t>
      </w:r>
      <w:r w:rsidR="00F24B44">
        <w:rPr>
          <w:color w:val="000000"/>
          <w:lang w:val="lv-LV"/>
        </w:rPr>
        <w:t>), kuras pasūtītājs ir Latvijas Republikas Veselības ministrija (turpmāk – Pasūtītājs), izpildītājs SIA “MEDIJU TILTS” (turpmāk – Izpildītājs).</w:t>
      </w:r>
    </w:p>
    <w:p w14:paraId="021BF895" w14:textId="77777777" w:rsidR="00CB5336" w:rsidRDefault="00CB5336" w:rsidP="00F02938">
      <w:pPr>
        <w:spacing w:line="276" w:lineRule="auto"/>
        <w:jc w:val="both"/>
        <w:textAlignment w:val="baseline"/>
        <w:rPr>
          <w:rFonts w:asciiTheme="majorBidi" w:eastAsia="Times New Roman" w:hAnsiTheme="majorBidi" w:cstheme="majorBidi"/>
          <w:lang w:val="lv-LV" w:eastAsia="lv-LV"/>
        </w:rPr>
      </w:pPr>
    </w:p>
    <w:p w14:paraId="6795EB3C" w14:textId="59C575EA" w:rsidR="00D741BA" w:rsidRPr="00E7382D" w:rsidRDefault="00CB5336" w:rsidP="00F02938">
      <w:pPr>
        <w:spacing w:line="276" w:lineRule="auto"/>
        <w:jc w:val="both"/>
        <w:rPr>
          <w:rFonts w:asciiTheme="majorBidi" w:eastAsiaTheme="minorEastAsia" w:hAnsiTheme="majorBidi" w:cstheme="majorBidi"/>
          <w:lang w:val="lv-LV"/>
        </w:rPr>
      </w:pPr>
      <w:r w:rsidRPr="006F5EF9">
        <w:rPr>
          <w:rFonts w:eastAsia="Times New Roman"/>
          <w:lang w:val="lv-LV" w:eastAsia="lv-LV"/>
        </w:rPr>
        <w:t>Kampaņas</w:t>
      </w:r>
      <w:r w:rsidR="00D741BA" w:rsidRPr="006F5EF9">
        <w:rPr>
          <w:rFonts w:eastAsia="Times New Roman"/>
          <w:lang w:val="lv-LV" w:eastAsia="lv-LV"/>
        </w:rPr>
        <w:t xml:space="preserve"> </w:t>
      </w:r>
      <w:r w:rsidR="00D741BA" w:rsidRPr="006F5EF9">
        <w:rPr>
          <w:b/>
          <w:bCs/>
          <w:color w:val="050505"/>
          <w:shd w:val="clear" w:color="auto" w:fill="FFFFFF"/>
          <w:lang w:val="lv-LV"/>
        </w:rPr>
        <w:t xml:space="preserve">“Augļi, ogas, dārzeņi – </w:t>
      </w:r>
      <w:r w:rsidR="00965540" w:rsidRPr="006F5EF9">
        <w:rPr>
          <w:b/>
          <w:bCs/>
          <w:color w:val="050505"/>
          <w:shd w:val="clear" w:color="auto" w:fill="FFFFFF"/>
          <w:lang w:val="lv-LV"/>
        </w:rPr>
        <w:t>T</w:t>
      </w:r>
      <w:r w:rsidR="00D741BA" w:rsidRPr="006F5EF9">
        <w:rPr>
          <w:b/>
          <w:bCs/>
          <w:color w:val="050505"/>
          <w:shd w:val="clear" w:color="auto" w:fill="FFFFFF"/>
          <w:lang w:val="lv-LV"/>
        </w:rPr>
        <w:t>a</w:t>
      </w:r>
      <w:r w:rsidR="00965540" w:rsidRPr="006F5EF9">
        <w:rPr>
          <w:b/>
          <w:bCs/>
          <w:color w:val="050505"/>
          <w:shd w:val="clear" w:color="auto" w:fill="FFFFFF"/>
          <w:lang w:val="lv-LV"/>
        </w:rPr>
        <w:t>v</w:t>
      </w:r>
      <w:r w:rsidR="00D741BA" w:rsidRPr="006F5EF9">
        <w:rPr>
          <w:b/>
          <w:bCs/>
          <w:color w:val="050505"/>
          <w:shd w:val="clear" w:color="auto" w:fill="FFFFFF"/>
          <w:lang w:val="lv-LV"/>
        </w:rPr>
        <w:t>as veselības SUPERVAROŅI”</w:t>
      </w:r>
      <w:r w:rsidR="00D741BA" w:rsidRPr="006F5EF9">
        <w:rPr>
          <w:color w:val="050505"/>
          <w:shd w:val="clear" w:color="auto" w:fill="FFFFFF"/>
          <w:lang w:val="lv-LV"/>
        </w:rPr>
        <w:t xml:space="preserve"> mērķis bija </w:t>
      </w:r>
      <w:r w:rsidR="00D741BA" w:rsidRPr="006F5EF9">
        <w:rPr>
          <w:rFonts w:asciiTheme="majorBidi" w:eastAsiaTheme="minorEastAsia" w:hAnsiTheme="majorBidi" w:cstheme="majorBidi"/>
          <w:lang w:val="lv-LV"/>
        </w:rPr>
        <w:t>saistošā veidā informēt par dārzeņu, augļu un ogu nozīmi uzturā, ūdens lietošanu ikdienā, par veselīgām un viegli pagatavojamām uzkodām un par regulāru maltīšu nozīmi, īpaši uzsverot brokastošanas nozīmi, tādējādi veicinot veselīgu uztura paradumu veidošanos.</w:t>
      </w:r>
    </w:p>
    <w:p w14:paraId="0B19C39C" w14:textId="7D6E5B6C" w:rsidR="00CB5336" w:rsidRPr="00D741BA" w:rsidRDefault="00CB5336" w:rsidP="00F02938">
      <w:pPr>
        <w:spacing w:line="276" w:lineRule="auto"/>
        <w:jc w:val="both"/>
        <w:textAlignment w:val="baseline"/>
        <w:rPr>
          <w:rFonts w:eastAsia="Times New Roman"/>
          <w:lang w:val="lv-LV" w:eastAsia="lv-LV"/>
        </w:rPr>
      </w:pPr>
    </w:p>
    <w:p w14:paraId="52D668CE" w14:textId="067F75E4" w:rsidR="0047180A" w:rsidRPr="0047180A" w:rsidRDefault="0047180A" w:rsidP="00F02938">
      <w:pPr>
        <w:spacing w:line="276" w:lineRule="auto"/>
        <w:jc w:val="both"/>
        <w:textAlignment w:val="baseline"/>
        <w:rPr>
          <w:rFonts w:asciiTheme="majorBidi" w:eastAsia="Times New Roman" w:hAnsiTheme="majorBidi" w:cstheme="majorBidi"/>
          <w:b/>
          <w:bCs/>
          <w:lang w:val="lv-LV" w:eastAsia="lv-LV"/>
        </w:rPr>
      </w:pPr>
      <w:r w:rsidRPr="0047180A">
        <w:rPr>
          <w:rFonts w:asciiTheme="majorBidi" w:eastAsia="Times New Roman" w:hAnsiTheme="majorBidi" w:cstheme="majorBidi"/>
          <w:b/>
          <w:bCs/>
          <w:lang w:val="lv-LV" w:eastAsia="lv-LV"/>
        </w:rPr>
        <w:t>Kampaņas mērķauditorija:</w:t>
      </w:r>
    </w:p>
    <w:p w14:paraId="21AB4CEF" w14:textId="771D3350" w:rsidR="0047180A" w:rsidRPr="00846DB9" w:rsidRDefault="0047180A" w:rsidP="00F02938">
      <w:pPr>
        <w:spacing w:line="276" w:lineRule="auto"/>
        <w:rPr>
          <w:rFonts w:asciiTheme="majorBidi" w:eastAsiaTheme="minorHAnsi" w:hAnsiTheme="majorBidi" w:cstheme="majorBidi"/>
          <w:lang w:val="lv-LV"/>
        </w:rPr>
      </w:pPr>
      <w:r w:rsidRPr="00846DB9">
        <w:rPr>
          <w:rFonts w:asciiTheme="majorBidi" w:eastAsiaTheme="minorHAnsi" w:hAnsiTheme="majorBidi" w:cstheme="majorBidi"/>
          <w:b/>
          <w:i/>
          <w:iCs/>
          <w:lang w:val="lv-LV"/>
        </w:rPr>
        <w:t>Primārā mērķauditorija</w:t>
      </w:r>
      <w:r w:rsidRPr="00846DB9">
        <w:rPr>
          <w:rFonts w:asciiTheme="majorBidi" w:eastAsiaTheme="minorHAnsi" w:hAnsiTheme="majorBidi" w:cstheme="majorBidi"/>
          <w:b/>
          <w:lang w:val="lv-LV"/>
        </w:rPr>
        <w:t xml:space="preserve"> – </w:t>
      </w:r>
      <w:r w:rsidRPr="00846DB9">
        <w:rPr>
          <w:rFonts w:asciiTheme="majorBidi" w:eastAsiaTheme="minorHAnsi" w:hAnsiTheme="majorBidi" w:cstheme="majorBidi"/>
          <w:lang w:val="lv-LV"/>
        </w:rPr>
        <w:t>skolas vecuma (7–18 gadi) bērni</w:t>
      </w:r>
      <w:r w:rsidR="00846DB9" w:rsidRPr="00846DB9">
        <w:rPr>
          <w:rFonts w:asciiTheme="majorBidi" w:eastAsiaTheme="minorHAnsi" w:hAnsiTheme="majorBidi" w:cstheme="majorBidi"/>
          <w:lang w:val="lv-LV"/>
        </w:rPr>
        <w:t>.</w:t>
      </w:r>
    </w:p>
    <w:p w14:paraId="0B47ACE9" w14:textId="3D9D9578" w:rsidR="00846DB9" w:rsidRDefault="00846DB9" w:rsidP="00F02938">
      <w:pPr>
        <w:spacing w:line="276" w:lineRule="auto"/>
        <w:rPr>
          <w:rFonts w:asciiTheme="majorBidi" w:eastAsiaTheme="minorHAnsi" w:hAnsiTheme="majorBidi" w:cstheme="majorBidi"/>
          <w:lang w:val="lv-LV"/>
        </w:rPr>
      </w:pPr>
      <w:r>
        <w:rPr>
          <w:rFonts w:asciiTheme="majorBidi" w:eastAsiaTheme="minorHAnsi" w:hAnsiTheme="majorBidi" w:cstheme="majorBidi"/>
          <w:lang w:val="lv-LV"/>
        </w:rPr>
        <w:t xml:space="preserve">Pasūtītājs mērķauditoriju </w:t>
      </w:r>
      <w:r w:rsidR="003849BF">
        <w:rPr>
          <w:rFonts w:asciiTheme="majorBidi" w:eastAsiaTheme="minorHAnsi" w:hAnsiTheme="majorBidi" w:cstheme="majorBidi"/>
          <w:lang w:val="lv-LV"/>
        </w:rPr>
        <w:t>bija</w:t>
      </w:r>
      <w:r>
        <w:rPr>
          <w:rFonts w:asciiTheme="majorBidi" w:eastAsiaTheme="minorHAnsi" w:hAnsiTheme="majorBidi" w:cstheme="majorBidi"/>
          <w:lang w:val="lv-LV"/>
        </w:rPr>
        <w:t xml:space="preserve"> sadalījis detalizētāk:</w:t>
      </w:r>
    </w:p>
    <w:p w14:paraId="06CB6B9F" w14:textId="1B48D2B6" w:rsidR="00846DB9" w:rsidRPr="00846DB9" w:rsidRDefault="00846DB9" w:rsidP="00F02938">
      <w:pPr>
        <w:pStyle w:val="ListParagraph"/>
        <w:numPr>
          <w:ilvl w:val="0"/>
          <w:numId w:val="9"/>
        </w:numPr>
        <w:spacing w:line="276" w:lineRule="auto"/>
        <w:rPr>
          <w:rFonts w:asciiTheme="majorBidi" w:eastAsiaTheme="minorHAnsi" w:hAnsiTheme="majorBidi" w:cstheme="majorBidi"/>
          <w:lang w:val="lv-LV"/>
        </w:rPr>
      </w:pPr>
      <w:r w:rsidRPr="00846DB9">
        <w:rPr>
          <w:rFonts w:asciiTheme="majorBidi" w:eastAsiaTheme="minorHAnsi" w:hAnsiTheme="majorBidi" w:cstheme="majorBidi"/>
          <w:lang w:val="lv-LV"/>
        </w:rPr>
        <w:t>7</w:t>
      </w:r>
      <w:r w:rsidR="00F61582" w:rsidRPr="00846DB9">
        <w:rPr>
          <w:rFonts w:asciiTheme="majorBidi" w:eastAsiaTheme="minorHAnsi" w:hAnsiTheme="majorBidi" w:cstheme="majorBidi"/>
          <w:lang w:val="lv-LV"/>
        </w:rPr>
        <w:t>–</w:t>
      </w:r>
      <w:r w:rsidRPr="00846DB9">
        <w:rPr>
          <w:rFonts w:asciiTheme="majorBidi" w:eastAsiaTheme="minorHAnsi" w:hAnsiTheme="majorBidi" w:cstheme="majorBidi"/>
          <w:lang w:val="lv-LV"/>
        </w:rPr>
        <w:t>10 gadi</w:t>
      </w:r>
    </w:p>
    <w:p w14:paraId="604315D6" w14:textId="572BBE37" w:rsidR="00846DB9" w:rsidRPr="00846DB9" w:rsidRDefault="00846DB9" w:rsidP="00F02938">
      <w:pPr>
        <w:pStyle w:val="ListParagraph"/>
        <w:numPr>
          <w:ilvl w:val="0"/>
          <w:numId w:val="9"/>
        </w:numPr>
        <w:spacing w:line="276" w:lineRule="auto"/>
        <w:rPr>
          <w:rFonts w:asciiTheme="majorBidi" w:eastAsiaTheme="minorHAnsi" w:hAnsiTheme="majorBidi" w:cstheme="majorBidi"/>
          <w:lang w:val="lv-LV"/>
        </w:rPr>
      </w:pPr>
      <w:r w:rsidRPr="00846DB9">
        <w:rPr>
          <w:rFonts w:asciiTheme="majorBidi" w:eastAsiaTheme="minorHAnsi" w:hAnsiTheme="majorBidi" w:cstheme="majorBidi"/>
          <w:lang w:val="lv-LV"/>
        </w:rPr>
        <w:t>11</w:t>
      </w:r>
      <w:r w:rsidR="00F61582" w:rsidRPr="00846DB9">
        <w:rPr>
          <w:rFonts w:asciiTheme="majorBidi" w:eastAsiaTheme="minorHAnsi" w:hAnsiTheme="majorBidi" w:cstheme="majorBidi"/>
          <w:lang w:val="lv-LV"/>
        </w:rPr>
        <w:t>–</w:t>
      </w:r>
      <w:r w:rsidRPr="00846DB9">
        <w:rPr>
          <w:rFonts w:asciiTheme="majorBidi" w:eastAsiaTheme="minorHAnsi" w:hAnsiTheme="majorBidi" w:cstheme="majorBidi"/>
          <w:lang w:val="lv-LV"/>
        </w:rPr>
        <w:t>14 gadi</w:t>
      </w:r>
    </w:p>
    <w:p w14:paraId="5B412DE7" w14:textId="46A4BB12" w:rsidR="000A196B" w:rsidRPr="000A196B" w:rsidRDefault="00846DB9" w:rsidP="00F02938">
      <w:pPr>
        <w:pStyle w:val="ListParagraph"/>
        <w:numPr>
          <w:ilvl w:val="0"/>
          <w:numId w:val="9"/>
        </w:numPr>
        <w:spacing w:line="276" w:lineRule="auto"/>
        <w:rPr>
          <w:rFonts w:asciiTheme="majorBidi" w:eastAsiaTheme="minorHAnsi" w:hAnsiTheme="majorBidi" w:cstheme="majorBidi"/>
          <w:lang w:val="lv-LV"/>
        </w:rPr>
      </w:pPr>
      <w:r w:rsidRPr="00846DB9">
        <w:rPr>
          <w:rFonts w:asciiTheme="majorBidi" w:eastAsiaTheme="minorHAnsi" w:hAnsiTheme="majorBidi" w:cstheme="majorBidi"/>
          <w:lang w:val="lv-LV"/>
        </w:rPr>
        <w:t>15</w:t>
      </w:r>
      <w:r w:rsidR="00F61582" w:rsidRPr="00846DB9">
        <w:rPr>
          <w:rFonts w:asciiTheme="majorBidi" w:eastAsiaTheme="minorHAnsi" w:hAnsiTheme="majorBidi" w:cstheme="majorBidi"/>
          <w:lang w:val="lv-LV"/>
        </w:rPr>
        <w:t>–</w:t>
      </w:r>
      <w:r w:rsidRPr="00846DB9">
        <w:rPr>
          <w:rFonts w:asciiTheme="majorBidi" w:eastAsiaTheme="minorHAnsi" w:hAnsiTheme="majorBidi" w:cstheme="majorBidi"/>
          <w:lang w:val="lv-LV"/>
        </w:rPr>
        <w:t>18 gadi</w:t>
      </w:r>
    </w:p>
    <w:p w14:paraId="43B33162" w14:textId="11063CAA" w:rsidR="0047180A" w:rsidRPr="00846DB9" w:rsidRDefault="0047180A" w:rsidP="00F02938">
      <w:pPr>
        <w:spacing w:line="276" w:lineRule="auto"/>
        <w:rPr>
          <w:rFonts w:asciiTheme="majorBidi" w:eastAsiaTheme="minorHAnsi" w:hAnsiTheme="majorBidi" w:cstheme="majorBidi"/>
          <w:b/>
          <w:lang w:val="lv-LV"/>
        </w:rPr>
      </w:pPr>
      <w:r w:rsidRPr="00846DB9">
        <w:rPr>
          <w:rFonts w:asciiTheme="majorBidi" w:eastAsiaTheme="minorHAnsi" w:hAnsiTheme="majorBidi" w:cstheme="majorBidi"/>
          <w:b/>
          <w:i/>
          <w:iCs/>
          <w:lang w:val="lv-LV"/>
        </w:rPr>
        <w:t>Sekundārā mērķauditorija</w:t>
      </w:r>
      <w:r w:rsidRPr="00846DB9">
        <w:rPr>
          <w:rFonts w:asciiTheme="majorBidi" w:eastAsiaTheme="minorHAnsi" w:hAnsiTheme="majorBidi" w:cstheme="majorBidi"/>
          <w:lang w:val="lv-LV"/>
        </w:rPr>
        <w:t xml:space="preserve"> – skolas vecuma (7–18 gadi) bērnu vecāki.</w:t>
      </w:r>
    </w:p>
    <w:p w14:paraId="14E1DE39" w14:textId="77777777" w:rsidR="00C75F15" w:rsidRDefault="00C75F15" w:rsidP="00F02938">
      <w:pPr>
        <w:spacing w:line="276" w:lineRule="auto"/>
        <w:rPr>
          <w:rFonts w:asciiTheme="majorBidi" w:eastAsiaTheme="minorHAnsi" w:hAnsiTheme="majorBidi" w:cstheme="majorBidi"/>
          <w:b/>
          <w:lang w:val="lv-LV"/>
        </w:rPr>
      </w:pPr>
    </w:p>
    <w:p w14:paraId="2124881C" w14:textId="018F0065" w:rsidR="00770C15" w:rsidRDefault="00770C15" w:rsidP="00F02938">
      <w:pPr>
        <w:spacing w:line="276" w:lineRule="auto"/>
        <w:rPr>
          <w:rFonts w:asciiTheme="majorBidi" w:eastAsiaTheme="minorHAnsi" w:hAnsiTheme="majorBidi" w:cstheme="majorBidi"/>
          <w:b/>
          <w:lang w:val="lv-LV"/>
        </w:rPr>
      </w:pPr>
      <w:r>
        <w:rPr>
          <w:rFonts w:asciiTheme="majorBidi" w:eastAsiaTheme="minorHAnsi" w:hAnsiTheme="majorBidi" w:cstheme="majorBidi"/>
          <w:b/>
          <w:lang w:val="lv-LV"/>
        </w:rPr>
        <w:t xml:space="preserve">Līguma izpildes termiņš: </w:t>
      </w:r>
      <w:r w:rsidRPr="00F1642F">
        <w:rPr>
          <w:rFonts w:asciiTheme="majorBidi" w:eastAsiaTheme="minorHAnsi" w:hAnsiTheme="majorBidi" w:cstheme="majorBidi"/>
          <w:bCs/>
          <w:lang w:val="lv-LV"/>
        </w:rPr>
        <w:t xml:space="preserve">no </w:t>
      </w:r>
      <w:r w:rsidR="00FB0477" w:rsidRPr="00F1642F">
        <w:rPr>
          <w:rFonts w:asciiTheme="majorBidi" w:eastAsiaTheme="minorHAnsi" w:hAnsiTheme="majorBidi" w:cstheme="majorBidi"/>
          <w:bCs/>
          <w:lang w:val="lv-LV"/>
        </w:rPr>
        <w:t>2022. gada 12. oktobra</w:t>
      </w:r>
      <w:r w:rsidRPr="00F1642F">
        <w:rPr>
          <w:rFonts w:asciiTheme="majorBidi" w:eastAsiaTheme="minorHAnsi" w:hAnsiTheme="majorBidi" w:cstheme="majorBidi"/>
          <w:bCs/>
          <w:lang w:val="lv-LV"/>
        </w:rPr>
        <w:t xml:space="preserve"> </w:t>
      </w:r>
      <w:r w:rsidRPr="00252F81">
        <w:rPr>
          <w:rFonts w:asciiTheme="majorBidi" w:eastAsiaTheme="minorHAnsi" w:hAnsiTheme="majorBidi" w:cstheme="majorBidi"/>
          <w:bCs/>
          <w:lang w:val="lv-LV"/>
        </w:rPr>
        <w:t xml:space="preserve">līdz </w:t>
      </w:r>
      <w:r w:rsidR="00F1642F" w:rsidRPr="00252F81">
        <w:rPr>
          <w:rFonts w:asciiTheme="majorBidi" w:eastAsiaTheme="minorHAnsi" w:hAnsiTheme="majorBidi" w:cstheme="majorBidi"/>
          <w:bCs/>
          <w:lang w:val="lv-LV"/>
        </w:rPr>
        <w:t>2023. gada 12. augustam.</w:t>
      </w:r>
    </w:p>
    <w:p w14:paraId="2BF83BBC" w14:textId="77777777" w:rsidR="00FB0477" w:rsidRDefault="00FB0477" w:rsidP="00F02938">
      <w:pPr>
        <w:spacing w:line="276" w:lineRule="auto"/>
        <w:rPr>
          <w:rFonts w:asciiTheme="majorBidi" w:eastAsiaTheme="minorHAnsi" w:hAnsiTheme="majorBidi" w:cstheme="majorBidi"/>
          <w:b/>
          <w:lang w:val="lv-LV"/>
        </w:rPr>
      </w:pPr>
    </w:p>
    <w:p w14:paraId="73F602EE" w14:textId="3FDB67A9" w:rsidR="001801B2" w:rsidRDefault="00C75F15" w:rsidP="00F02938">
      <w:pPr>
        <w:spacing w:line="276" w:lineRule="auto"/>
        <w:rPr>
          <w:rFonts w:asciiTheme="majorBidi" w:eastAsiaTheme="minorHAnsi" w:hAnsiTheme="majorBidi" w:cstheme="majorBidi"/>
          <w:b/>
          <w:lang w:val="lv-LV"/>
        </w:rPr>
      </w:pPr>
      <w:r>
        <w:rPr>
          <w:rFonts w:asciiTheme="majorBidi" w:eastAsiaTheme="minorHAnsi" w:hAnsiTheme="majorBidi" w:cstheme="majorBidi"/>
          <w:b/>
          <w:lang w:val="lv-LV"/>
        </w:rPr>
        <w:t xml:space="preserve">Kampaņas galvenie uzdevumi: </w:t>
      </w:r>
    </w:p>
    <w:p w14:paraId="63544649" w14:textId="311B08EF" w:rsidR="00C75F15" w:rsidRPr="00C75F15" w:rsidRDefault="008908C0" w:rsidP="00F02938">
      <w:pPr>
        <w:pStyle w:val="ListParagraph"/>
        <w:numPr>
          <w:ilvl w:val="0"/>
          <w:numId w:val="10"/>
        </w:numPr>
        <w:spacing w:after="160" w:line="276" w:lineRule="auto"/>
        <w:jc w:val="both"/>
        <w:rPr>
          <w:rFonts w:asciiTheme="majorBidi" w:eastAsiaTheme="minorHAnsi" w:hAnsiTheme="majorBidi" w:cstheme="majorBidi"/>
          <w:lang w:val="lv-LV"/>
        </w:rPr>
      </w:pPr>
      <w:r>
        <w:rPr>
          <w:rFonts w:asciiTheme="majorBidi" w:eastAsiaTheme="minorHAnsi" w:hAnsiTheme="majorBidi" w:cstheme="majorBidi"/>
          <w:bCs/>
          <w:lang w:val="lv-LV"/>
        </w:rPr>
        <w:t>v</w:t>
      </w:r>
      <w:r w:rsidR="00C75F15" w:rsidRPr="00C75F15">
        <w:rPr>
          <w:rFonts w:asciiTheme="majorBidi" w:eastAsiaTheme="minorHAnsi" w:hAnsiTheme="majorBidi" w:cstheme="majorBidi"/>
          <w:bCs/>
          <w:lang w:val="lv-LV"/>
        </w:rPr>
        <w:t>eicināt</w:t>
      </w:r>
      <w:r w:rsidR="00C75F15" w:rsidRPr="00C75F15">
        <w:rPr>
          <w:rFonts w:asciiTheme="majorBidi" w:eastAsiaTheme="minorHAnsi" w:hAnsiTheme="majorBidi" w:cstheme="majorBidi"/>
          <w:b/>
          <w:bCs/>
          <w:lang w:val="lv-LV"/>
        </w:rPr>
        <w:t xml:space="preserve"> </w:t>
      </w:r>
      <w:r w:rsidR="00C75F15" w:rsidRPr="00C75F15">
        <w:rPr>
          <w:rFonts w:asciiTheme="majorBidi" w:eastAsiaTheme="minorHAnsi" w:hAnsiTheme="majorBidi" w:cstheme="majorBidi"/>
          <w:lang w:val="lv-LV"/>
        </w:rPr>
        <w:t>skolas vecuma bērnu un viņu</w:t>
      </w:r>
      <w:r w:rsidR="00C75F15" w:rsidRPr="00C75F15">
        <w:rPr>
          <w:rFonts w:asciiTheme="majorBidi" w:eastAsiaTheme="minorHAnsi" w:hAnsiTheme="majorBidi" w:cstheme="majorBidi"/>
          <w:b/>
          <w:bCs/>
          <w:lang w:val="lv-LV"/>
        </w:rPr>
        <w:t xml:space="preserve"> </w:t>
      </w:r>
      <w:r w:rsidR="00C75F15" w:rsidRPr="00C75F15">
        <w:rPr>
          <w:rFonts w:asciiTheme="majorBidi" w:eastAsiaTheme="minorHAnsi" w:hAnsiTheme="majorBidi" w:cstheme="majorBidi"/>
          <w:lang w:val="lv-LV"/>
        </w:rPr>
        <w:t>vecāku izpratni par dārzeņu, augļu un ogu nozīmi un iekļaušanu ikdienas uzturā</w:t>
      </w:r>
      <w:r>
        <w:rPr>
          <w:rFonts w:asciiTheme="majorBidi" w:eastAsiaTheme="minorHAnsi" w:hAnsiTheme="majorBidi" w:cstheme="majorBidi"/>
          <w:lang w:val="lv-LV"/>
        </w:rPr>
        <w:t>;</w:t>
      </w:r>
    </w:p>
    <w:p w14:paraId="33194B2B" w14:textId="301496B9" w:rsidR="00C75F15" w:rsidRPr="00C75F15" w:rsidRDefault="008908C0" w:rsidP="00F02938">
      <w:pPr>
        <w:pStyle w:val="ListParagraph"/>
        <w:numPr>
          <w:ilvl w:val="0"/>
          <w:numId w:val="10"/>
        </w:numPr>
        <w:spacing w:after="160" w:line="276" w:lineRule="auto"/>
        <w:jc w:val="both"/>
        <w:rPr>
          <w:rFonts w:asciiTheme="majorBidi" w:eastAsiaTheme="minorHAnsi" w:hAnsiTheme="majorBidi" w:cstheme="majorBidi"/>
          <w:lang w:val="lv-LV"/>
        </w:rPr>
      </w:pPr>
      <w:r>
        <w:rPr>
          <w:rFonts w:asciiTheme="majorBidi" w:eastAsiaTheme="minorHAnsi" w:hAnsiTheme="majorBidi" w:cstheme="majorBidi"/>
          <w:lang w:val="lv-LV"/>
        </w:rPr>
        <w:t>i</w:t>
      </w:r>
      <w:r w:rsidR="00C75F15" w:rsidRPr="00C75F15">
        <w:rPr>
          <w:rFonts w:asciiTheme="majorBidi" w:eastAsiaTheme="minorHAnsi" w:hAnsiTheme="majorBidi" w:cstheme="majorBidi"/>
          <w:lang w:val="lv-LV"/>
        </w:rPr>
        <w:t>zglītot mērķauditoriju par ūdens lietošanu ikdienā, veselīgām uzkodām un alternatīvām produktiem ar augstu cukura, sāls un tauku daudzumu</w:t>
      </w:r>
      <w:r>
        <w:rPr>
          <w:rFonts w:asciiTheme="majorBidi" w:eastAsiaTheme="minorHAnsi" w:hAnsiTheme="majorBidi" w:cstheme="majorBidi"/>
          <w:lang w:val="lv-LV"/>
        </w:rPr>
        <w:t>;</w:t>
      </w:r>
    </w:p>
    <w:p w14:paraId="6C6572A1" w14:textId="20E71372" w:rsidR="00C75F15" w:rsidRPr="00C75F15" w:rsidRDefault="008908C0" w:rsidP="00F02938">
      <w:pPr>
        <w:pStyle w:val="ListParagraph"/>
        <w:numPr>
          <w:ilvl w:val="0"/>
          <w:numId w:val="10"/>
        </w:numPr>
        <w:spacing w:after="160" w:line="276" w:lineRule="auto"/>
        <w:jc w:val="both"/>
        <w:rPr>
          <w:rFonts w:asciiTheme="majorBidi" w:eastAsiaTheme="minorHAnsi" w:hAnsiTheme="majorBidi" w:cstheme="majorBidi"/>
          <w:lang w:val="lv-LV"/>
        </w:rPr>
      </w:pPr>
      <w:r>
        <w:rPr>
          <w:rFonts w:asciiTheme="majorBidi" w:eastAsiaTheme="minorHAnsi" w:hAnsiTheme="majorBidi" w:cstheme="majorBidi"/>
          <w:lang w:val="lv-LV"/>
        </w:rPr>
        <w:t>a</w:t>
      </w:r>
      <w:r w:rsidR="00C75F15" w:rsidRPr="00C75F15">
        <w:rPr>
          <w:rFonts w:asciiTheme="majorBidi" w:eastAsiaTheme="minorHAnsi" w:hAnsiTheme="majorBidi" w:cstheme="majorBidi"/>
          <w:lang w:val="lv-LV"/>
        </w:rPr>
        <w:t>ttīstīt mērķauditorijas prasmes plānot un ieturēt regulāras un veselīgas maltītes, uzsverot brokastu nozīmi.</w:t>
      </w:r>
    </w:p>
    <w:p w14:paraId="7A807D99" w14:textId="5BE1C6E4" w:rsidR="00A155FF" w:rsidRPr="00C450D2" w:rsidRDefault="00C450D2" w:rsidP="00F02938">
      <w:pPr>
        <w:tabs>
          <w:tab w:val="left" w:pos="284"/>
          <w:tab w:val="left" w:pos="567"/>
        </w:tabs>
        <w:spacing w:line="276" w:lineRule="auto"/>
        <w:contextualSpacing/>
        <w:rPr>
          <w:rFonts w:asciiTheme="majorBidi" w:eastAsia="Times New Roman" w:hAnsiTheme="majorBidi" w:cstheme="majorBidi"/>
          <w:b/>
          <w:bCs/>
          <w:lang w:val="lv-LV" w:eastAsia="lv-LV"/>
        </w:rPr>
      </w:pPr>
      <w:r w:rsidRPr="00C450D2">
        <w:rPr>
          <w:rFonts w:asciiTheme="majorBidi" w:eastAsia="Times New Roman" w:hAnsiTheme="majorBidi" w:cstheme="majorBidi"/>
          <w:b/>
          <w:bCs/>
          <w:lang w:val="lv-LV" w:eastAsia="lv-LV"/>
        </w:rPr>
        <w:t>Kampaņ</w:t>
      </w:r>
      <w:r w:rsidR="00865261">
        <w:rPr>
          <w:rFonts w:asciiTheme="majorBidi" w:eastAsia="Times New Roman" w:hAnsiTheme="majorBidi" w:cstheme="majorBidi"/>
          <w:b/>
          <w:bCs/>
          <w:lang w:val="lv-LV" w:eastAsia="lv-LV"/>
        </w:rPr>
        <w:t>as laikā</w:t>
      </w:r>
      <w:r w:rsidRPr="00C450D2">
        <w:rPr>
          <w:rFonts w:asciiTheme="majorBidi" w:eastAsia="Times New Roman" w:hAnsiTheme="majorBidi" w:cstheme="majorBidi"/>
          <w:b/>
          <w:bCs/>
          <w:lang w:val="lv-LV" w:eastAsia="lv-LV"/>
        </w:rPr>
        <w:t xml:space="preserve"> veicamie darbi:</w:t>
      </w:r>
    </w:p>
    <w:p w14:paraId="5FEF0C14" w14:textId="066FF754" w:rsidR="00445904" w:rsidRPr="00445904" w:rsidRDefault="008908C0" w:rsidP="00F02938">
      <w:pPr>
        <w:pStyle w:val="ListParagraph"/>
        <w:numPr>
          <w:ilvl w:val="0"/>
          <w:numId w:val="11"/>
        </w:numPr>
        <w:tabs>
          <w:tab w:val="left" w:pos="284"/>
          <w:tab w:val="left" w:pos="567"/>
        </w:tabs>
        <w:spacing w:line="276" w:lineRule="auto"/>
        <w:jc w:val="both"/>
        <w:rPr>
          <w:rFonts w:eastAsiaTheme="minorHAnsi"/>
          <w:lang w:val="lv-LV"/>
        </w:rPr>
      </w:pPr>
      <w:r>
        <w:rPr>
          <w:rFonts w:eastAsiaTheme="minorHAnsi"/>
          <w:lang w:val="lv-LV"/>
        </w:rPr>
        <w:t>s</w:t>
      </w:r>
      <w:r w:rsidR="00445904" w:rsidRPr="00445904">
        <w:rPr>
          <w:rFonts w:eastAsiaTheme="minorHAnsi"/>
          <w:lang w:val="lv-LV"/>
        </w:rPr>
        <w:t xml:space="preserve">agatavot </w:t>
      </w:r>
      <w:r w:rsidR="00445904" w:rsidRPr="00445904">
        <w:rPr>
          <w:rFonts w:eastAsiaTheme="minorHAnsi"/>
          <w:b/>
          <w:bCs/>
          <w:lang w:val="lv-LV"/>
        </w:rPr>
        <w:t>kampaņas stratēģiju un radošo konceptu</w:t>
      </w:r>
      <w:r w:rsidR="00445904" w:rsidRPr="00445904">
        <w:rPr>
          <w:rFonts w:eastAsiaTheme="minorHAnsi"/>
          <w:lang w:val="lv-LV"/>
        </w:rPr>
        <w:t xml:space="preserve">, kampaņas </w:t>
      </w:r>
      <w:r w:rsidR="00445904" w:rsidRPr="00445904">
        <w:rPr>
          <w:rFonts w:eastAsiaTheme="minorHAnsi"/>
          <w:b/>
          <w:bCs/>
          <w:lang w:val="lv-LV"/>
        </w:rPr>
        <w:t>īstenošanas laika grafiku</w:t>
      </w:r>
      <w:r w:rsidR="00445904" w:rsidRPr="00445904">
        <w:rPr>
          <w:rFonts w:eastAsiaTheme="minorHAnsi"/>
          <w:lang w:val="lv-LV"/>
        </w:rPr>
        <w:t xml:space="preserve">, </w:t>
      </w:r>
      <w:r w:rsidR="00445904" w:rsidRPr="00445904">
        <w:rPr>
          <w:rFonts w:eastAsiaTheme="minorHAnsi"/>
          <w:b/>
          <w:bCs/>
          <w:lang w:val="lv-LV"/>
        </w:rPr>
        <w:t>sabiedrisko attiecību un mediju plānu</w:t>
      </w:r>
      <w:r w:rsidR="00445904" w:rsidRPr="00445904">
        <w:rPr>
          <w:rFonts w:eastAsiaTheme="minorHAnsi"/>
          <w:lang w:val="lv-LV"/>
        </w:rPr>
        <w:t xml:space="preserve">, kā arī </w:t>
      </w:r>
      <w:r w:rsidR="00445904" w:rsidRPr="00445904">
        <w:rPr>
          <w:rFonts w:eastAsiaTheme="minorHAnsi"/>
          <w:b/>
          <w:bCs/>
          <w:lang w:val="lv-LV"/>
        </w:rPr>
        <w:t>sociālo un digitālo mediju plānu</w:t>
      </w:r>
      <w:r>
        <w:rPr>
          <w:rFonts w:eastAsiaTheme="minorHAnsi"/>
          <w:lang w:val="lv-LV"/>
        </w:rPr>
        <w:t>;</w:t>
      </w:r>
    </w:p>
    <w:p w14:paraId="1BF0B244" w14:textId="6E11775C" w:rsidR="0023094D" w:rsidRPr="00445904" w:rsidRDefault="008908C0" w:rsidP="00F02938">
      <w:pPr>
        <w:pStyle w:val="ListParagraph"/>
        <w:numPr>
          <w:ilvl w:val="0"/>
          <w:numId w:val="11"/>
        </w:numPr>
        <w:tabs>
          <w:tab w:val="left" w:pos="284"/>
          <w:tab w:val="left" w:pos="567"/>
        </w:tabs>
        <w:spacing w:after="160" w:line="276" w:lineRule="auto"/>
        <w:jc w:val="both"/>
        <w:rPr>
          <w:rFonts w:eastAsiaTheme="minorHAnsi"/>
          <w:lang w:val="lv-LV"/>
        </w:rPr>
      </w:pPr>
      <w:r>
        <w:rPr>
          <w:rFonts w:eastAsiaTheme="minorHAnsi"/>
          <w:lang w:val="lv-LV"/>
        </w:rPr>
        <w:t>i</w:t>
      </w:r>
      <w:r w:rsidR="0023094D" w:rsidRPr="00445904">
        <w:rPr>
          <w:rFonts w:eastAsiaTheme="minorHAnsi"/>
          <w:lang w:val="lv-LV"/>
        </w:rPr>
        <w:t>zstrādāt, pilotēt un izplatīt</w:t>
      </w:r>
      <w:r w:rsidR="0023094D" w:rsidRPr="00445904">
        <w:rPr>
          <w:rFonts w:eastAsiaTheme="minorHAnsi"/>
          <w:b/>
          <w:bCs/>
          <w:lang w:val="lv-LV"/>
        </w:rPr>
        <w:t xml:space="preserve"> informatīvu video, </w:t>
      </w:r>
      <w:r w:rsidR="0023094D" w:rsidRPr="00445904">
        <w:rPr>
          <w:rFonts w:eastAsiaTheme="minorHAnsi"/>
          <w:lang w:val="lv-LV"/>
        </w:rPr>
        <w:t>pielāgojot to mērķauditorijai ar dažādām uztveres vajadzībām</w:t>
      </w:r>
      <w:r>
        <w:rPr>
          <w:rFonts w:eastAsiaTheme="minorHAnsi"/>
          <w:lang w:val="lv-LV"/>
        </w:rPr>
        <w:t>;</w:t>
      </w:r>
    </w:p>
    <w:p w14:paraId="041ACB24" w14:textId="02875681" w:rsidR="0023094D" w:rsidRPr="00445904" w:rsidRDefault="008908C0" w:rsidP="00F02938">
      <w:pPr>
        <w:pStyle w:val="ListParagraph"/>
        <w:numPr>
          <w:ilvl w:val="0"/>
          <w:numId w:val="11"/>
        </w:numPr>
        <w:tabs>
          <w:tab w:val="left" w:pos="284"/>
          <w:tab w:val="left" w:pos="567"/>
        </w:tabs>
        <w:spacing w:after="160" w:line="276" w:lineRule="auto"/>
        <w:jc w:val="both"/>
        <w:rPr>
          <w:rFonts w:eastAsiaTheme="minorHAnsi"/>
          <w:lang w:val="lv-LV"/>
        </w:rPr>
      </w:pPr>
      <w:r>
        <w:rPr>
          <w:rFonts w:eastAsiaTheme="minorHAnsi"/>
          <w:lang w:val="lv-LV"/>
        </w:rPr>
        <w:t>i</w:t>
      </w:r>
      <w:r w:rsidR="0023094D" w:rsidRPr="00445904">
        <w:rPr>
          <w:rFonts w:eastAsiaTheme="minorHAnsi"/>
          <w:lang w:val="lv-LV"/>
        </w:rPr>
        <w:t xml:space="preserve">zstrādāt un izvietot trīs </w:t>
      </w:r>
      <w:r w:rsidR="0023094D" w:rsidRPr="00445904">
        <w:rPr>
          <w:rFonts w:eastAsiaTheme="minorHAnsi"/>
          <w:b/>
          <w:bCs/>
          <w:lang w:val="lv-LV"/>
        </w:rPr>
        <w:t>TV reklāmas video</w:t>
      </w:r>
      <w:r>
        <w:rPr>
          <w:rFonts w:eastAsiaTheme="minorHAnsi"/>
          <w:lang w:val="lv-LV"/>
        </w:rPr>
        <w:t>;</w:t>
      </w:r>
      <w:r w:rsidR="0023094D" w:rsidRPr="00445904">
        <w:rPr>
          <w:rFonts w:eastAsiaTheme="minorHAnsi"/>
          <w:lang w:val="lv-LV"/>
        </w:rPr>
        <w:t xml:space="preserve"> </w:t>
      </w:r>
    </w:p>
    <w:p w14:paraId="70211379" w14:textId="4A22CCF5" w:rsidR="0023094D" w:rsidRPr="00445904" w:rsidRDefault="008908C0" w:rsidP="00F02938">
      <w:pPr>
        <w:pStyle w:val="ListParagraph"/>
        <w:numPr>
          <w:ilvl w:val="0"/>
          <w:numId w:val="11"/>
        </w:numPr>
        <w:tabs>
          <w:tab w:val="left" w:pos="284"/>
          <w:tab w:val="left" w:pos="567"/>
        </w:tabs>
        <w:spacing w:after="160" w:line="276" w:lineRule="auto"/>
        <w:jc w:val="both"/>
        <w:rPr>
          <w:rFonts w:eastAsiaTheme="minorHAnsi"/>
          <w:lang w:val="lv-LV"/>
        </w:rPr>
      </w:pPr>
      <w:r>
        <w:rPr>
          <w:rFonts w:eastAsiaTheme="minorHAnsi"/>
          <w:lang w:val="lv-LV"/>
        </w:rPr>
        <w:t>i</w:t>
      </w:r>
      <w:r w:rsidR="0023094D" w:rsidRPr="00445904">
        <w:rPr>
          <w:rFonts w:eastAsiaTheme="minorHAnsi"/>
          <w:lang w:val="lv-LV"/>
        </w:rPr>
        <w:t xml:space="preserve">zstrādāt un izvietot </w:t>
      </w:r>
      <w:r w:rsidR="0023094D" w:rsidRPr="00445904">
        <w:rPr>
          <w:rFonts w:eastAsiaTheme="minorHAnsi"/>
          <w:b/>
          <w:bCs/>
          <w:lang w:val="lv-LV"/>
        </w:rPr>
        <w:t>vides reklāmas plakātus</w:t>
      </w:r>
      <w:r>
        <w:rPr>
          <w:rFonts w:eastAsiaTheme="minorHAnsi"/>
          <w:lang w:val="lv-LV"/>
        </w:rPr>
        <w:t>;</w:t>
      </w:r>
    </w:p>
    <w:p w14:paraId="59ADDA85" w14:textId="71D8A800" w:rsidR="0023094D" w:rsidRPr="00445904" w:rsidRDefault="008908C0" w:rsidP="00F02938">
      <w:pPr>
        <w:pStyle w:val="ListParagraph"/>
        <w:numPr>
          <w:ilvl w:val="0"/>
          <w:numId w:val="11"/>
        </w:numPr>
        <w:tabs>
          <w:tab w:val="left" w:pos="284"/>
          <w:tab w:val="left" w:pos="567"/>
        </w:tabs>
        <w:spacing w:after="160" w:line="276" w:lineRule="auto"/>
        <w:jc w:val="both"/>
        <w:rPr>
          <w:rFonts w:eastAsia="Times New Roman"/>
          <w:lang w:val="lv"/>
        </w:rPr>
      </w:pPr>
      <w:r>
        <w:rPr>
          <w:rFonts w:eastAsia="Times New Roman"/>
          <w:lang w:val="lv"/>
        </w:rPr>
        <w:t>s</w:t>
      </w:r>
      <w:r w:rsidR="0023094D" w:rsidRPr="00445904">
        <w:rPr>
          <w:rFonts w:eastAsia="Times New Roman"/>
          <w:lang w:val="lv"/>
        </w:rPr>
        <w:t xml:space="preserve">agatavot un izvietot trīs </w:t>
      </w:r>
      <w:r w:rsidR="0023094D" w:rsidRPr="00445904">
        <w:rPr>
          <w:rFonts w:eastAsia="Times New Roman"/>
          <w:b/>
          <w:bCs/>
          <w:lang w:val="lv"/>
        </w:rPr>
        <w:t>reklāmas rakstus</w:t>
      </w:r>
      <w:r w:rsidR="0023094D" w:rsidRPr="00445904">
        <w:rPr>
          <w:rFonts w:eastAsia="Times New Roman"/>
          <w:lang w:val="lv"/>
        </w:rPr>
        <w:t xml:space="preserve"> drukātajos preses izdevumos un to elektroniskajās versijās</w:t>
      </w:r>
      <w:r>
        <w:rPr>
          <w:rFonts w:eastAsia="Times New Roman"/>
          <w:lang w:val="lv"/>
        </w:rPr>
        <w:t>;</w:t>
      </w:r>
      <w:r w:rsidR="0023094D" w:rsidRPr="00445904">
        <w:rPr>
          <w:rFonts w:eastAsia="Times New Roman"/>
          <w:lang w:val="lv"/>
        </w:rPr>
        <w:t xml:space="preserve"> </w:t>
      </w:r>
    </w:p>
    <w:p w14:paraId="06A3AE03" w14:textId="095C6263" w:rsidR="0023094D" w:rsidRPr="00445904" w:rsidRDefault="008908C0" w:rsidP="00F02938">
      <w:pPr>
        <w:pStyle w:val="ListParagraph"/>
        <w:numPr>
          <w:ilvl w:val="0"/>
          <w:numId w:val="11"/>
        </w:numPr>
        <w:tabs>
          <w:tab w:val="left" w:pos="284"/>
          <w:tab w:val="left" w:pos="567"/>
        </w:tabs>
        <w:spacing w:after="160" w:line="276" w:lineRule="auto"/>
        <w:jc w:val="both"/>
        <w:rPr>
          <w:rFonts w:eastAsiaTheme="minorHAnsi"/>
          <w:lang w:val="lv-LV"/>
        </w:rPr>
      </w:pPr>
      <w:r>
        <w:rPr>
          <w:rFonts w:eastAsia="Times New Roman"/>
          <w:lang w:val="lv"/>
        </w:rPr>
        <w:t>s</w:t>
      </w:r>
      <w:r w:rsidR="0023094D" w:rsidRPr="00445904">
        <w:rPr>
          <w:rFonts w:eastAsia="Times New Roman"/>
          <w:lang w:val="lv"/>
        </w:rPr>
        <w:t xml:space="preserve">agatavot un izvietot interneta platformās </w:t>
      </w:r>
      <w:r w:rsidR="0023094D" w:rsidRPr="00445904">
        <w:rPr>
          <w:rFonts w:eastAsia="Times New Roman"/>
          <w:b/>
          <w:bCs/>
          <w:lang w:val="lv"/>
        </w:rPr>
        <w:t>trīs informatīvos materiālus</w:t>
      </w:r>
      <w:r w:rsidR="0023094D" w:rsidRPr="00445904">
        <w:rPr>
          <w:rFonts w:eastAsia="Times New Roman"/>
          <w:lang w:val="lv"/>
        </w:rPr>
        <w:t>, kas pielāgoti katrai primārās mērķauditorijas apakšgrupai</w:t>
      </w:r>
      <w:r>
        <w:rPr>
          <w:rFonts w:eastAsia="Times New Roman"/>
          <w:lang w:val="lv"/>
        </w:rPr>
        <w:t>;</w:t>
      </w:r>
      <w:r w:rsidR="0023094D" w:rsidRPr="00445904">
        <w:rPr>
          <w:rFonts w:eastAsia="Times New Roman"/>
          <w:lang w:val="lv"/>
        </w:rPr>
        <w:t xml:space="preserve"> </w:t>
      </w:r>
    </w:p>
    <w:p w14:paraId="19442348" w14:textId="35A25FDF" w:rsidR="0023094D" w:rsidRPr="00445904" w:rsidRDefault="00865261" w:rsidP="00F02938">
      <w:pPr>
        <w:pStyle w:val="ListParagraph"/>
        <w:numPr>
          <w:ilvl w:val="0"/>
          <w:numId w:val="11"/>
        </w:numPr>
        <w:tabs>
          <w:tab w:val="left" w:pos="284"/>
          <w:tab w:val="left" w:pos="567"/>
        </w:tabs>
        <w:spacing w:after="160" w:line="276" w:lineRule="auto"/>
        <w:jc w:val="both"/>
        <w:rPr>
          <w:rFonts w:eastAsiaTheme="minorHAnsi"/>
          <w:lang w:val="lv-LV"/>
        </w:rPr>
      </w:pPr>
      <w:r>
        <w:rPr>
          <w:rFonts w:eastAsiaTheme="minorHAnsi"/>
          <w:lang w:val="lv-LV"/>
        </w:rPr>
        <w:t>s</w:t>
      </w:r>
      <w:r w:rsidR="0023094D" w:rsidRPr="00445904">
        <w:rPr>
          <w:rFonts w:eastAsiaTheme="minorHAnsi"/>
          <w:lang w:val="lv-LV"/>
        </w:rPr>
        <w:t xml:space="preserve">agatavot un izplatīt medijiem četras </w:t>
      </w:r>
      <w:r w:rsidR="0023094D" w:rsidRPr="00445904">
        <w:rPr>
          <w:rFonts w:eastAsiaTheme="minorHAnsi"/>
          <w:b/>
          <w:bCs/>
          <w:lang w:val="lv-LV"/>
        </w:rPr>
        <w:t xml:space="preserve">preses </w:t>
      </w:r>
      <w:proofErr w:type="spellStart"/>
      <w:r w:rsidR="0023094D" w:rsidRPr="00445904">
        <w:rPr>
          <w:rFonts w:eastAsiaTheme="minorHAnsi"/>
          <w:b/>
          <w:bCs/>
          <w:lang w:val="lv-LV"/>
        </w:rPr>
        <w:t>relīzes</w:t>
      </w:r>
      <w:proofErr w:type="spellEnd"/>
      <w:r w:rsidR="008908C0">
        <w:rPr>
          <w:rFonts w:eastAsiaTheme="minorHAnsi"/>
          <w:lang w:val="lv-LV"/>
        </w:rPr>
        <w:t>;</w:t>
      </w:r>
      <w:r w:rsidR="0023094D" w:rsidRPr="00445904">
        <w:rPr>
          <w:rFonts w:eastAsiaTheme="minorHAnsi"/>
          <w:lang w:val="lv-LV"/>
        </w:rPr>
        <w:t xml:space="preserve"> </w:t>
      </w:r>
    </w:p>
    <w:p w14:paraId="1655874C" w14:textId="51A5B4B4" w:rsidR="0023094D" w:rsidRDefault="008908C0" w:rsidP="00F02938">
      <w:pPr>
        <w:pStyle w:val="ListParagraph"/>
        <w:numPr>
          <w:ilvl w:val="0"/>
          <w:numId w:val="11"/>
        </w:numPr>
        <w:tabs>
          <w:tab w:val="left" w:pos="284"/>
          <w:tab w:val="left" w:pos="567"/>
        </w:tabs>
        <w:spacing w:after="160" w:line="276" w:lineRule="auto"/>
        <w:jc w:val="both"/>
        <w:rPr>
          <w:rFonts w:eastAsiaTheme="minorHAnsi"/>
          <w:lang w:val="lv-LV"/>
        </w:rPr>
      </w:pPr>
      <w:r>
        <w:rPr>
          <w:rFonts w:eastAsiaTheme="minorHAnsi"/>
          <w:lang w:val="lv-LV"/>
        </w:rPr>
        <w:t>o</w:t>
      </w:r>
      <w:r w:rsidR="0023094D" w:rsidRPr="00445904">
        <w:rPr>
          <w:rFonts w:eastAsiaTheme="minorHAnsi"/>
          <w:lang w:val="lv-LV"/>
        </w:rPr>
        <w:t xml:space="preserve">rganizēt kampaņas </w:t>
      </w:r>
      <w:r w:rsidR="0023094D" w:rsidRPr="00445904">
        <w:rPr>
          <w:rFonts w:eastAsiaTheme="minorHAnsi"/>
          <w:b/>
          <w:bCs/>
          <w:lang w:val="lv-LV"/>
        </w:rPr>
        <w:t>atklāšanas pasākumu</w:t>
      </w:r>
      <w:r w:rsidR="0023094D" w:rsidRPr="00445904">
        <w:rPr>
          <w:rFonts w:eastAsiaTheme="minorHAnsi"/>
          <w:lang w:val="lv-LV"/>
        </w:rPr>
        <w:t xml:space="preserve"> – </w:t>
      </w:r>
      <w:proofErr w:type="spellStart"/>
      <w:r w:rsidR="0023094D" w:rsidRPr="00445904">
        <w:rPr>
          <w:rFonts w:eastAsiaTheme="minorHAnsi"/>
          <w:lang w:val="lv-LV"/>
        </w:rPr>
        <w:t>domapmaiņu</w:t>
      </w:r>
      <w:proofErr w:type="spellEnd"/>
      <w:r>
        <w:rPr>
          <w:rFonts w:eastAsiaTheme="minorHAnsi"/>
          <w:lang w:val="lv-LV"/>
        </w:rPr>
        <w:t>;</w:t>
      </w:r>
    </w:p>
    <w:p w14:paraId="6BA01FF3" w14:textId="4C982C64" w:rsidR="0023094D" w:rsidRPr="00445904" w:rsidRDefault="008908C0" w:rsidP="00F02938">
      <w:pPr>
        <w:pStyle w:val="ListParagraph"/>
        <w:numPr>
          <w:ilvl w:val="0"/>
          <w:numId w:val="11"/>
        </w:numPr>
        <w:tabs>
          <w:tab w:val="left" w:pos="284"/>
          <w:tab w:val="left" w:pos="567"/>
        </w:tabs>
        <w:spacing w:after="160" w:line="276" w:lineRule="auto"/>
        <w:jc w:val="both"/>
        <w:rPr>
          <w:rFonts w:eastAsiaTheme="minorHAnsi"/>
          <w:lang w:val="lv-LV"/>
        </w:rPr>
      </w:pPr>
      <w:r>
        <w:rPr>
          <w:rFonts w:eastAsiaTheme="minorHAnsi"/>
          <w:lang w:val="lv-LV"/>
        </w:rPr>
        <w:lastRenderedPageBreak/>
        <w:t>s</w:t>
      </w:r>
      <w:r w:rsidR="0023094D">
        <w:rPr>
          <w:rFonts w:eastAsiaTheme="minorHAnsi"/>
          <w:lang w:val="lv-LV"/>
        </w:rPr>
        <w:t xml:space="preserve">agatavot divu </w:t>
      </w:r>
      <w:r w:rsidR="0023094D" w:rsidRPr="0023094D">
        <w:rPr>
          <w:rFonts w:eastAsiaTheme="minorHAnsi"/>
          <w:b/>
          <w:bCs/>
          <w:lang w:val="lv-LV"/>
        </w:rPr>
        <w:t>konkursu</w:t>
      </w:r>
      <w:r w:rsidR="0023094D">
        <w:rPr>
          <w:rFonts w:eastAsiaTheme="minorHAnsi"/>
          <w:lang w:val="lv-LV"/>
        </w:rPr>
        <w:t xml:space="preserve"> nolikumus un tos īstenot, nodrošinot konkursa balvu fondu</w:t>
      </w:r>
      <w:r>
        <w:rPr>
          <w:rFonts w:eastAsiaTheme="minorHAnsi"/>
          <w:lang w:val="lv-LV"/>
        </w:rPr>
        <w:t>;</w:t>
      </w:r>
    </w:p>
    <w:p w14:paraId="22D4F748" w14:textId="66CDA313" w:rsidR="0023094D" w:rsidRPr="00445904" w:rsidRDefault="008908C0" w:rsidP="00F02938">
      <w:pPr>
        <w:pStyle w:val="ListParagraph"/>
        <w:numPr>
          <w:ilvl w:val="0"/>
          <w:numId w:val="11"/>
        </w:numPr>
        <w:tabs>
          <w:tab w:val="left" w:pos="284"/>
          <w:tab w:val="left" w:pos="567"/>
        </w:tabs>
        <w:spacing w:after="160" w:line="276" w:lineRule="auto"/>
        <w:jc w:val="both"/>
        <w:rPr>
          <w:rFonts w:eastAsia="Times New Roman"/>
          <w:lang w:val="lv"/>
        </w:rPr>
      </w:pPr>
      <w:r>
        <w:rPr>
          <w:rFonts w:eastAsia="Times New Roman"/>
          <w:lang w:val="lv"/>
        </w:rPr>
        <w:t>s</w:t>
      </w:r>
      <w:r w:rsidR="0023094D" w:rsidRPr="00445904">
        <w:rPr>
          <w:rFonts w:eastAsia="Times New Roman"/>
          <w:lang w:val="lv"/>
        </w:rPr>
        <w:t xml:space="preserve">agatavot un izvietot </w:t>
      </w:r>
      <w:r w:rsidR="0023094D" w:rsidRPr="00445904">
        <w:rPr>
          <w:rFonts w:eastAsia="Times New Roman"/>
          <w:b/>
          <w:bCs/>
          <w:lang w:val="lv"/>
        </w:rPr>
        <w:t>reklāmu sociālajos un digitālajos medijos</w:t>
      </w:r>
      <w:r>
        <w:rPr>
          <w:rFonts w:eastAsia="Times New Roman"/>
          <w:lang w:val="lv"/>
        </w:rPr>
        <w:t>;</w:t>
      </w:r>
      <w:r w:rsidR="0023094D" w:rsidRPr="00445904">
        <w:rPr>
          <w:rFonts w:eastAsia="Times New Roman"/>
          <w:lang w:val="lv"/>
        </w:rPr>
        <w:t xml:space="preserve"> </w:t>
      </w:r>
    </w:p>
    <w:p w14:paraId="3C23D264" w14:textId="6CF7AE75" w:rsidR="00445904" w:rsidRPr="00445904" w:rsidRDefault="008908C0" w:rsidP="00F02938">
      <w:pPr>
        <w:pStyle w:val="ListParagraph"/>
        <w:numPr>
          <w:ilvl w:val="0"/>
          <w:numId w:val="11"/>
        </w:numPr>
        <w:tabs>
          <w:tab w:val="left" w:pos="284"/>
          <w:tab w:val="left" w:pos="567"/>
        </w:tabs>
        <w:spacing w:after="160" w:line="276" w:lineRule="auto"/>
        <w:jc w:val="both"/>
        <w:rPr>
          <w:rFonts w:eastAsiaTheme="minorHAnsi"/>
          <w:lang w:val="lv-LV"/>
        </w:rPr>
      </w:pPr>
      <w:r>
        <w:rPr>
          <w:rFonts w:eastAsiaTheme="minorHAnsi"/>
          <w:lang w:val="lv-LV"/>
        </w:rPr>
        <w:t>i</w:t>
      </w:r>
      <w:r w:rsidR="00445904" w:rsidRPr="00445904">
        <w:rPr>
          <w:rFonts w:eastAsiaTheme="minorHAnsi"/>
          <w:lang w:val="lv-LV"/>
        </w:rPr>
        <w:t xml:space="preserve">zstrādāt un īstenot </w:t>
      </w:r>
      <w:r w:rsidR="00445904" w:rsidRPr="00445904">
        <w:rPr>
          <w:rFonts w:eastAsiaTheme="minorHAnsi"/>
          <w:b/>
          <w:bCs/>
          <w:lang w:val="lv-LV"/>
        </w:rPr>
        <w:t>pasūtītāja sociālo mediju plānu</w:t>
      </w:r>
      <w:r>
        <w:rPr>
          <w:rFonts w:eastAsiaTheme="minorHAnsi"/>
          <w:lang w:val="lv-LV"/>
        </w:rPr>
        <w:t>;</w:t>
      </w:r>
      <w:r w:rsidR="00445904" w:rsidRPr="00445904">
        <w:rPr>
          <w:rFonts w:eastAsiaTheme="minorHAnsi"/>
          <w:lang w:val="lv-LV"/>
        </w:rPr>
        <w:t xml:space="preserve"> </w:t>
      </w:r>
    </w:p>
    <w:p w14:paraId="049D61F4" w14:textId="35D0A05E" w:rsidR="003D362D" w:rsidRPr="00445904" w:rsidRDefault="008908C0" w:rsidP="00F02938">
      <w:pPr>
        <w:pStyle w:val="ListParagraph"/>
        <w:numPr>
          <w:ilvl w:val="0"/>
          <w:numId w:val="11"/>
        </w:numPr>
        <w:tabs>
          <w:tab w:val="left" w:pos="284"/>
          <w:tab w:val="left" w:pos="567"/>
        </w:tabs>
        <w:spacing w:after="160" w:line="276" w:lineRule="auto"/>
        <w:jc w:val="both"/>
        <w:rPr>
          <w:rFonts w:eastAsiaTheme="minorHAnsi"/>
          <w:lang w:val="lv-LV"/>
        </w:rPr>
      </w:pPr>
      <w:r>
        <w:rPr>
          <w:rFonts w:eastAsiaTheme="minorHAnsi"/>
          <w:lang w:val="lv-LV"/>
        </w:rPr>
        <w:t>n</w:t>
      </w:r>
      <w:r w:rsidR="003D362D" w:rsidRPr="00445904">
        <w:rPr>
          <w:rFonts w:eastAsiaTheme="minorHAnsi"/>
          <w:lang w:val="lv-LV"/>
        </w:rPr>
        <w:t xml:space="preserve">odrošināt </w:t>
      </w:r>
      <w:r w:rsidR="003D362D" w:rsidRPr="00445904">
        <w:rPr>
          <w:rFonts w:eastAsiaTheme="minorHAnsi"/>
          <w:b/>
          <w:bCs/>
          <w:lang w:val="lv-LV"/>
        </w:rPr>
        <w:t>krīzes komunikāciju</w:t>
      </w:r>
      <w:r>
        <w:rPr>
          <w:rFonts w:eastAsiaTheme="minorHAnsi"/>
          <w:lang w:val="lv-LV"/>
        </w:rPr>
        <w:t>;</w:t>
      </w:r>
      <w:r w:rsidR="003D362D" w:rsidRPr="00445904">
        <w:rPr>
          <w:rFonts w:eastAsiaTheme="minorHAnsi"/>
          <w:lang w:val="lv-LV"/>
        </w:rPr>
        <w:t xml:space="preserve"> </w:t>
      </w:r>
    </w:p>
    <w:p w14:paraId="1A51E286" w14:textId="1FA5147C" w:rsidR="00445904" w:rsidRDefault="008908C0" w:rsidP="00F02938">
      <w:pPr>
        <w:pStyle w:val="ListParagraph"/>
        <w:numPr>
          <w:ilvl w:val="0"/>
          <w:numId w:val="11"/>
        </w:numPr>
        <w:tabs>
          <w:tab w:val="left" w:pos="284"/>
          <w:tab w:val="left" w:pos="567"/>
        </w:tabs>
        <w:spacing w:after="160" w:line="276" w:lineRule="auto"/>
        <w:jc w:val="both"/>
        <w:rPr>
          <w:rFonts w:eastAsiaTheme="minorHAnsi"/>
          <w:lang w:val="lv-LV"/>
        </w:rPr>
      </w:pPr>
      <w:r>
        <w:rPr>
          <w:rFonts w:eastAsiaTheme="minorHAnsi"/>
          <w:lang w:val="lv-LV"/>
        </w:rPr>
        <w:t>n</w:t>
      </w:r>
      <w:r w:rsidR="00445904" w:rsidRPr="00445904">
        <w:rPr>
          <w:rFonts w:eastAsiaTheme="minorHAnsi"/>
          <w:lang w:val="lv-LV"/>
        </w:rPr>
        <w:t xml:space="preserve">odrošināt </w:t>
      </w:r>
      <w:r w:rsidR="00445904" w:rsidRPr="00445904">
        <w:rPr>
          <w:rFonts w:eastAsiaTheme="minorHAnsi"/>
          <w:b/>
          <w:bCs/>
          <w:lang w:val="lv-LV"/>
        </w:rPr>
        <w:t xml:space="preserve">atskaites par mediju plāna, </w:t>
      </w:r>
      <w:r w:rsidR="00445904" w:rsidRPr="00445904">
        <w:rPr>
          <w:rFonts w:eastAsiaTheme="minorHAnsi"/>
          <w:lang w:val="lv-LV"/>
        </w:rPr>
        <w:t>kā arī</w:t>
      </w:r>
      <w:r w:rsidR="00445904" w:rsidRPr="00445904">
        <w:rPr>
          <w:rFonts w:eastAsiaTheme="minorHAnsi"/>
          <w:b/>
          <w:bCs/>
          <w:lang w:val="lv-LV"/>
        </w:rPr>
        <w:t xml:space="preserve"> sociālo un digitālo mediju plāna sasniegtajiem rezultātiem</w:t>
      </w:r>
      <w:r w:rsidR="00445904" w:rsidRPr="00445904">
        <w:rPr>
          <w:rFonts w:eastAsiaTheme="minorHAnsi"/>
          <w:lang w:val="lv-LV"/>
        </w:rPr>
        <w:t>.</w:t>
      </w:r>
    </w:p>
    <w:p w14:paraId="28746DE0" w14:textId="77777777" w:rsidR="007233F0" w:rsidRDefault="007233F0" w:rsidP="00F02938">
      <w:pPr>
        <w:pStyle w:val="ListParagraph"/>
        <w:tabs>
          <w:tab w:val="left" w:pos="284"/>
          <w:tab w:val="left" w:pos="567"/>
        </w:tabs>
        <w:spacing w:after="160" w:line="276" w:lineRule="auto"/>
        <w:jc w:val="both"/>
        <w:rPr>
          <w:rFonts w:eastAsiaTheme="minorHAnsi"/>
          <w:lang w:val="lv-LV"/>
        </w:rPr>
      </w:pPr>
    </w:p>
    <w:p w14:paraId="14900D08" w14:textId="080FB213" w:rsidR="00846DB9" w:rsidRDefault="00846DB9" w:rsidP="00F02938">
      <w:pPr>
        <w:pStyle w:val="Heading2"/>
        <w:spacing w:line="276" w:lineRule="auto"/>
        <w:rPr>
          <w:rFonts w:eastAsiaTheme="minorHAnsi"/>
          <w:lang w:val="lv-LV"/>
        </w:rPr>
      </w:pPr>
      <w:bookmarkStart w:id="6" w:name="_Toc136948910"/>
      <w:bookmarkStart w:id="7" w:name="_Toc136948947"/>
      <w:bookmarkStart w:id="8" w:name="_Toc140241073"/>
      <w:r w:rsidRPr="00846DB9">
        <w:rPr>
          <w:rFonts w:eastAsiaTheme="minorHAnsi"/>
          <w:lang w:val="lv-LV"/>
        </w:rPr>
        <w:t>KAMPAŅAS SAUKLIS, VĒSTĪJUMI UN SATURS</w:t>
      </w:r>
      <w:bookmarkEnd w:id="6"/>
      <w:bookmarkEnd w:id="7"/>
      <w:bookmarkEnd w:id="8"/>
    </w:p>
    <w:p w14:paraId="4FEDA34E" w14:textId="77777777" w:rsidR="00970B9D" w:rsidRPr="00970B9D" w:rsidRDefault="00970B9D" w:rsidP="00F02938">
      <w:pPr>
        <w:spacing w:line="276" w:lineRule="auto"/>
        <w:rPr>
          <w:lang w:val="lv-LV"/>
        </w:rPr>
      </w:pPr>
    </w:p>
    <w:p w14:paraId="1402F9D7" w14:textId="4A373E8A" w:rsidR="00445904" w:rsidRDefault="00D03CED" w:rsidP="00F02938">
      <w:pPr>
        <w:tabs>
          <w:tab w:val="left" w:pos="284"/>
          <w:tab w:val="left" w:pos="567"/>
        </w:tabs>
        <w:spacing w:after="160" w:line="276" w:lineRule="auto"/>
        <w:jc w:val="both"/>
        <w:rPr>
          <w:rFonts w:eastAsiaTheme="minorHAnsi"/>
          <w:lang w:val="lv-LV"/>
        </w:rPr>
      </w:pPr>
      <w:r>
        <w:rPr>
          <w:rFonts w:eastAsiaTheme="minorHAnsi"/>
          <w:lang w:val="lv-LV"/>
        </w:rPr>
        <w:t xml:space="preserve">Kampaņas sauklis ir </w:t>
      </w:r>
      <w:r w:rsidRPr="00D03CED">
        <w:rPr>
          <w:rFonts w:eastAsiaTheme="minorHAnsi"/>
          <w:b/>
          <w:bCs/>
          <w:lang w:val="lv-LV"/>
        </w:rPr>
        <w:t>“Augļi, ūdens, dārzeņi – Tavas veselības SUPERVAROŅI”</w:t>
      </w:r>
      <w:r>
        <w:rPr>
          <w:rFonts w:eastAsiaTheme="minorHAnsi"/>
          <w:lang w:val="lv-LV"/>
        </w:rPr>
        <w:t xml:space="preserve">. Tas ir veidots, atspoguļojot kampaņas vēstījumu par augļiem, ūdeni un dārzeņiem kā veselības </w:t>
      </w:r>
      <w:proofErr w:type="spellStart"/>
      <w:r>
        <w:rPr>
          <w:rFonts w:eastAsiaTheme="minorHAnsi"/>
          <w:lang w:val="lv-LV"/>
        </w:rPr>
        <w:t>supervaroņiem</w:t>
      </w:r>
      <w:proofErr w:type="spellEnd"/>
      <w:r>
        <w:rPr>
          <w:rFonts w:eastAsiaTheme="minorHAnsi"/>
          <w:lang w:val="lv-LV"/>
        </w:rPr>
        <w:t xml:space="preserve">, </w:t>
      </w:r>
      <w:r w:rsidR="00BB3C74">
        <w:rPr>
          <w:rFonts w:eastAsiaTheme="minorHAnsi"/>
          <w:lang w:val="lv-LV"/>
        </w:rPr>
        <w:t xml:space="preserve">tādējādi </w:t>
      </w:r>
      <w:r>
        <w:rPr>
          <w:rFonts w:eastAsiaTheme="minorHAnsi"/>
          <w:lang w:val="lv-LV"/>
        </w:rPr>
        <w:t xml:space="preserve">pievēršot mērķauditorijas uzmanību. Sauklis </w:t>
      </w:r>
      <w:r w:rsidR="00252F81">
        <w:rPr>
          <w:rFonts w:eastAsiaTheme="minorHAnsi"/>
          <w:lang w:val="lv-LV"/>
        </w:rPr>
        <w:t>sasaista</w:t>
      </w:r>
      <w:r>
        <w:rPr>
          <w:rFonts w:eastAsiaTheme="minorHAnsi"/>
          <w:lang w:val="lv-LV"/>
        </w:rPr>
        <w:t xml:space="preserve"> </w:t>
      </w:r>
      <w:proofErr w:type="spellStart"/>
      <w:r>
        <w:rPr>
          <w:rFonts w:eastAsiaTheme="minorHAnsi"/>
          <w:lang w:val="lv-LV"/>
        </w:rPr>
        <w:t>supervaroņu</w:t>
      </w:r>
      <w:proofErr w:type="spellEnd"/>
      <w:r>
        <w:rPr>
          <w:rFonts w:eastAsiaTheme="minorHAnsi"/>
          <w:lang w:val="lv-LV"/>
        </w:rPr>
        <w:t xml:space="preserve"> tēmu </w:t>
      </w:r>
      <w:r w:rsidR="00252F81">
        <w:rPr>
          <w:rFonts w:eastAsiaTheme="minorHAnsi"/>
          <w:lang w:val="lv-LV"/>
        </w:rPr>
        <w:t>ar</w:t>
      </w:r>
      <w:r>
        <w:rPr>
          <w:rFonts w:eastAsiaTheme="minorHAnsi"/>
          <w:lang w:val="lv-LV"/>
        </w:rPr>
        <w:t xml:space="preserve"> veselīga uztura</w:t>
      </w:r>
      <w:r w:rsidR="00252F81">
        <w:rPr>
          <w:rFonts w:eastAsiaTheme="minorHAnsi"/>
          <w:lang w:val="lv-LV"/>
        </w:rPr>
        <w:t xml:space="preserve">, </w:t>
      </w:r>
      <w:r>
        <w:rPr>
          <w:rFonts w:eastAsiaTheme="minorHAnsi"/>
          <w:lang w:val="lv-LV"/>
        </w:rPr>
        <w:t xml:space="preserve">uzsverot, ka šoreiz </w:t>
      </w:r>
      <w:proofErr w:type="spellStart"/>
      <w:r>
        <w:rPr>
          <w:rFonts w:eastAsiaTheme="minorHAnsi"/>
          <w:lang w:val="lv-LV"/>
        </w:rPr>
        <w:t>supervaroņi</w:t>
      </w:r>
      <w:proofErr w:type="spellEnd"/>
      <w:r>
        <w:rPr>
          <w:rFonts w:eastAsiaTheme="minorHAnsi"/>
          <w:lang w:val="lv-LV"/>
        </w:rPr>
        <w:t xml:space="preserve"> iestājas un aizstāv mērķauditorijas veselību. </w:t>
      </w:r>
    </w:p>
    <w:p w14:paraId="178E0957" w14:textId="1B0FA6D3" w:rsidR="00D03CED" w:rsidRDefault="00D03CED" w:rsidP="00F02938">
      <w:pPr>
        <w:tabs>
          <w:tab w:val="left" w:pos="284"/>
          <w:tab w:val="left" w:pos="567"/>
        </w:tabs>
        <w:spacing w:after="160" w:line="276" w:lineRule="auto"/>
        <w:jc w:val="both"/>
        <w:rPr>
          <w:rFonts w:eastAsiaTheme="minorHAnsi"/>
          <w:lang w:val="lv-LV"/>
        </w:rPr>
      </w:pPr>
      <w:r>
        <w:rPr>
          <w:rFonts w:eastAsiaTheme="minorHAnsi"/>
          <w:lang w:val="lv-LV"/>
        </w:rPr>
        <w:t xml:space="preserve">Kampaņas devīze </w:t>
      </w:r>
      <w:r w:rsidRPr="00D03CED">
        <w:rPr>
          <w:rFonts w:eastAsiaTheme="minorHAnsi"/>
          <w:b/>
          <w:bCs/>
          <w:lang w:val="lv-LV"/>
        </w:rPr>
        <w:t>“Ēd augļus un dārzeņus 5 porcijas dienā!”</w:t>
      </w:r>
      <w:r>
        <w:rPr>
          <w:rFonts w:eastAsiaTheme="minorHAnsi"/>
          <w:lang w:val="lv-LV"/>
        </w:rPr>
        <w:t xml:space="preserve"> </w:t>
      </w:r>
      <w:r w:rsidR="008908C0">
        <w:rPr>
          <w:rFonts w:eastAsiaTheme="minorHAnsi"/>
          <w:lang w:val="lv-LV"/>
        </w:rPr>
        <w:t>akcentē</w:t>
      </w:r>
      <w:r>
        <w:rPr>
          <w:rFonts w:eastAsiaTheme="minorHAnsi"/>
          <w:lang w:val="lv-LV"/>
        </w:rPr>
        <w:t xml:space="preserve"> </w:t>
      </w:r>
      <w:r>
        <w:rPr>
          <w:rFonts w:asciiTheme="majorBidi" w:eastAsiaTheme="minorHAnsi" w:hAnsiTheme="majorBidi" w:cstheme="majorBidi"/>
          <w:lang w:val="lv-LV"/>
        </w:rPr>
        <w:t>vienu</w:t>
      </w:r>
      <w:r w:rsidRPr="00E7382D">
        <w:rPr>
          <w:rFonts w:asciiTheme="majorBidi" w:eastAsiaTheme="minorHAnsi" w:hAnsiTheme="majorBidi" w:cstheme="majorBidi"/>
          <w:lang w:val="lv-LV"/>
        </w:rPr>
        <w:t xml:space="preserve"> no pasaulē populārākajiem</w:t>
      </w:r>
      <w:r>
        <w:rPr>
          <w:rFonts w:asciiTheme="majorBidi" w:eastAsiaTheme="minorHAnsi" w:hAnsiTheme="majorBidi" w:cstheme="majorBidi"/>
          <w:lang w:val="lv-LV"/>
        </w:rPr>
        <w:t xml:space="preserve"> veselīga uztura</w:t>
      </w:r>
      <w:r w:rsidRPr="00E7382D">
        <w:rPr>
          <w:rFonts w:asciiTheme="majorBidi" w:eastAsiaTheme="minorHAnsi" w:hAnsiTheme="majorBidi" w:cstheme="majorBidi"/>
          <w:lang w:val="lv-LV"/>
        </w:rPr>
        <w:t xml:space="preserve"> principiem “5 dienā”, kas uzsver, ka dienā ir jāapēd vismaz 5 porcijas augļu un dārzeņu.  </w:t>
      </w:r>
    </w:p>
    <w:p w14:paraId="3A79DD28" w14:textId="0E0394E9" w:rsidR="00D03CED" w:rsidRDefault="00343A9D" w:rsidP="00F02938">
      <w:pPr>
        <w:tabs>
          <w:tab w:val="left" w:pos="284"/>
          <w:tab w:val="left" w:pos="567"/>
        </w:tabs>
        <w:spacing w:line="276" w:lineRule="auto"/>
        <w:jc w:val="right"/>
        <w:rPr>
          <w:rFonts w:eastAsiaTheme="minorHAnsi"/>
          <w:lang w:val="lv-LV"/>
        </w:rPr>
      </w:pPr>
      <w:r>
        <w:rPr>
          <w:rFonts w:eastAsiaTheme="minorHAnsi"/>
          <w:lang w:val="lv-LV"/>
        </w:rPr>
        <w:t>Attēli Nr. 1-3</w:t>
      </w:r>
    </w:p>
    <w:p w14:paraId="6ACE253D" w14:textId="5EFFEAB9" w:rsidR="00343A9D" w:rsidRDefault="00343A9D" w:rsidP="00F02938">
      <w:pPr>
        <w:tabs>
          <w:tab w:val="left" w:pos="284"/>
          <w:tab w:val="left" w:pos="567"/>
        </w:tabs>
        <w:spacing w:line="276" w:lineRule="auto"/>
        <w:jc w:val="right"/>
        <w:rPr>
          <w:rFonts w:eastAsiaTheme="minorHAnsi"/>
          <w:b/>
          <w:bCs/>
          <w:lang w:val="lv-LV"/>
        </w:rPr>
      </w:pPr>
      <w:r w:rsidRPr="00343A9D">
        <w:rPr>
          <w:rFonts w:eastAsiaTheme="minorHAnsi"/>
          <w:b/>
          <w:bCs/>
          <w:lang w:val="lv-LV"/>
        </w:rPr>
        <w:t xml:space="preserve">Kampaņas vizuālā identitāte </w:t>
      </w:r>
      <w:r w:rsidR="003849BF">
        <w:rPr>
          <w:rFonts w:eastAsiaTheme="minorHAnsi"/>
          <w:b/>
          <w:bCs/>
          <w:lang w:val="lv-LV"/>
        </w:rPr>
        <w:t>–</w:t>
      </w:r>
      <w:r w:rsidRPr="00343A9D">
        <w:rPr>
          <w:rFonts w:eastAsiaTheme="minorHAnsi"/>
          <w:b/>
          <w:bCs/>
          <w:lang w:val="lv-LV"/>
        </w:rPr>
        <w:t xml:space="preserve"> </w:t>
      </w:r>
      <w:r w:rsidR="003849BF">
        <w:rPr>
          <w:rFonts w:eastAsiaTheme="minorHAnsi"/>
          <w:b/>
          <w:bCs/>
          <w:lang w:val="lv-LV"/>
        </w:rPr>
        <w:t xml:space="preserve">vides reklāmas </w:t>
      </w:r>
      <w:r w:rsidRPr="00343A9D">
        <w:rPr>
          <w:rFonts w:eastAsiaTheme="minorHAnsi"/>
          <w:b/>
          <w:bCs/>
          <w:lang w:val="lv-LV"/>
        </w:rPr>
        <w:t>plakāti</w:t>
      </w:r>
    </w:p>
    <w:p w14:paraId="4EC7F4BD" w14:textId="77777777" w:rsidR="00AF1D45" w:rsidRPr="00343A9D" w:rsidRDefault="00AF1D45" w:rsidP="00F02938">
      <w:pPr>
        <w:tabs>
          <w:tab w:val="left" w:pos="284"/>
          <w:tab w:val="left" w:pos="567"/>
        </w:tabs>
        <w:spacing w:line="276" w:lineRule="auto"/>
        <w:jc w:val="right"/>
        <w:rPr>
          <w:rFonts w:eastAsiaTheme="minorHAnsi"/>
          <w:b/>
          <w:bCs/>
          <w:lang w:val="lv-LV"/>
        </w:rPr>
      </w:pPr>
    </w:p>
    <w:p w14:paraId="20F8AD80" w14:textId="536DC7F3" w:rsidR="00343A9D" w:rsidRPr="00343A9D" w:rsidRDefault="00343A9D" w:rsidP="00F02938">
      <w:pPr>
        <w:tabs>
          <w:tab w:val="left" w:pos="284"/>
          <w:tab w:val="left" w:pos="567"/>
        </w:tabs>
        <w:spacing w:after="160" w:line="276" w:lineRule="auto"/>
        <w:jc w:val="center"/>
        <w:rPr>
          <w:rFonts w:eastAsiaTheme="minorHAnsi"/>
          <w:lang w:val="lv-LV"/>
        </w:rPr>
      </w:pPr>
      <w:r>
        <w:rPr>
          <w:rFonts w:eastAsiaTheme="minorHAnsi"/>
          <w:noProof/>
          <w:lang w:val="lv-LV"/>
          <w14:ligatures w14:val="standardContextual"/>
        </w:rPr>
        <w:drawing>
          <wp:inline distT="0" distB="0" distL="0" distR="0" wp14:anchorId="37C74B61" wp14:editId="203A473B">
            <wp:extent cx="1673570" cy="2459862"/>
            <wp:effectExtent l="0" t="0" r="3175" b="0"/>
            <wp:docPr id="2146516994" name="Picture 3" descr="A picture containing text, poster, fruit,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516994" name="Picture 3" descr="A picture containing text, poster, fruit, vegetabl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73570" cy="2459862"/>
                    </a:xfrm>
                    <a:prstGeom prst="rect">
                      <a:avLst/>
                    </a:prstGeom>
                  </pic:spPr>
                </pic:pic>
              </a:graphicData>
            </a:graphic>
          </wp:inline>
        </w:drawing>
      </w:r>
      <w:r>
        <w:rPr>
          <w:rFonts w:eastAsiaTheme="minorHAnsi"/>
          <w:lang w:val="lv-LV"/>
        </w:rPr>
        <w:t xml:space="preserve"> </w:t>
      </w:r>
      <w:r>
        <w:rPr>
          <w:rFonts w:eastAsiaTheme="minorHAnsi"/>
          <w:noProof/>
          <w:lang w:val="lv-LV"/>
          <w14:ligatures w14:val="standardContextual"/>
        </w:rPr>
        <w:drawing>
          <wp:inline distT="0" distB="0" distL="0" distR="0" wp14:anchorId="1CB24B46" wp14:editId="089F6D5A">
            <wp:extent cx="1674000" cy="2462400"/>
            <wp:effectExtent l="0" t="0" r="2540" b="0"/>
            <wp:docPr id="1039878315" name="Picture 4" descr="A picture containing text, poster, graphic design, carto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878315" name="Picture 4" descr="A picture containing text, poster, graphic design, cartoo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74000" cy="2462400"/>
                    </a:xfrm>
                    <a:prstGeom prst="rect">
                      <a:avLst/>
                    </a:prstGeom>
                  </pic:spPr>
                </pic:pic>
              </a:graphicData>
            </a:graphic>
          </wp:inline>
        </w:drawing>
      </w:r>
      <w:r>
        <w:rPr>
          <w:rFonts w:eastAsiaTheme="minorHAnsi"/>
          <w:lang w:val="lv-LV"/>
        </w:rPr>
        <w:t xml:space="preserve"> </w:t>
      </w:r>
      <w:r>
        <w:rPr>
          <w:rFonts w:eastAsiaTheme="minorHAnsi"/>
          <w:noProof/>
          <w:lang w:val="lv-LV"/>
          <w14:ligatures w14:val="standardContextual"/>
        </w:rPr>
        <w:drawing>
          <wp:inline distT="0" distB="0" distL="0" distR="0" wp14:anchorId="63C23A2A" wp14:editId="726A6DDB">
            <wp:extent cx="1672475" cy="2458250"/>
            <wp:effectExtent l="0" t="0" r="4445" b="0"/>
            <wp:docPr id="1522432759" name="Picture 5" descr="A picture containing text, fruit, po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432759" name="Picture 5" descr="A picture containing text, fruit, poster&#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75260" cy="2462343"/>
                    </a:xfrm>
                    <a:prstGeom prst="rect">
                      <a:avLst/>
                    </a:prstGeom>
                  </pic:spPr>
                </pic:pic>
              </a:graphicData>
            </a:graphic>
          </wp:inline>
        </w:drawing>
      </w:r>
    </w:p>
    <w:p w14:paraId="594CFF94" w14:textId="103C1154" w:rsidR="00C4659A" w:rsidRPr="006704AA" w:rsidRDefault="006704AA" w:rsidP="00F02938">
      <w:pPr>
        <w:tabs>
          <w:tab w:val="left" w:pos="284"/>
          <w:tab w:val="left" w:pos="567"/>
        </w:tabs>
        <w:spacing w:after="160" w:line="276" w:lineRule="auto"/>
        <w:jc w:val="both"/>
        <w:rPr>
          <w:rFonts w:eastAsiaTheme="minorHAnsi"/>
          <w:lang w:val="lv-LV"/>
        </w:rPr>
      </w:pPr>
      <w:r>
        <w:rPr>
          <w:rFonts w:eastAsiaTheme="minorHAnsi"/>
          <w:lang w:val="lv-LV"/>
        </w:rPr>
        <w:t xml:space="preserve">Par kampaņas centrālajiem vizuālajiem elementiem tika izvēlēti augļu, ogu, dārzeņu un ūdens </w:t>
      </w:r>
      <w:proofErr w:type="spellStart"/>
      <w:r>
        <w:rPr>
          <w:rFonts w:eastAsiaTheme="minorHAnsi"/>
          <w:lang w:val="lv-LV"/>
        </w:rPr>
        <w:t>supervaroņu</w:t>
      </w:r>
      <w:proofErr w:type="spellEnd"/>
      <w:r>
        <w:rPr>
          <w:rFonts w:eastAsiaTheme="minorHAnsi"/>
          <w:lang w:val="lv-LV"/>
        </w:rPr>
        <w:t xml:space="preserve"> tēli</w:t>
      </w:r>
      <w:r w:rsidR="004F1CC7">
        <w:rPr>
          <w:rFonts w:eastAsiaTheme="minorHAnsi"/>
          <w:lang w:val="lv-LV"/>
        </w:rPr>
        <w:t xml:space="preserve">, piemēram, </w:t>
      </w:r>
      <w:proofErr w:type="spellStart"/>
      <w:r w:rsidR="004F1CC7">
        <w:rPr>
          <w:rFonts w:eastAsiaTheme="minorHAnsi"/>
          <w:lang w:val="lv-LV"/>
        </w:rPr>
        <w:t>Bietmens</w:t>
      </w:r>
      <w:proofErr w:type="spellEnd"/>
      <w:r w:rsidR="004F1CC7">
        <w:rPr>
          <w:rFonts w:eastAsiaTheme="minorHAnsi"/>
          <w:lang w:val="lv-LV"/>
        </w:rPr>
        <w:t xml:space="preserve">, </w:t>
      </w:r>
      <w:r w:rsidR="003E39D1">
        <w:rPr>
          <w:rFonts w:eastAsiaTheme="minorHAnsi"/>
          <w:lang w:val="lv-LV"/>
        </w:rPr>
        <w:t xml:space="preserve">trīs </w:t>
      </w:r>
      <w:r w:rsidR="004F1CC7">
        <w:rPr>
          <w:rFonts w:eastAsiaTheme="minorHAnsi"/>
          <w:lang w:val="lv-LV"/>
        </w:rPr>
        <w:t xml:space="preserve">ogu musketieri, brokolis zābakos un ūdens </w:t>
      </w:r>
      <w:proofErr w:type="spellStart"/>
      <w:r w:rsidR="004F1CC7">
        <w:rPr>
          <w:rFonts w:eastAsiaTheme="minorHAnsi"/>
          <w:lang w:val="lv-LV"/>
        </w:rPr>
        <w:t>Zorro</w:t>
      </w:r>
      <w:proofErr w:type="spellEnd"/>
      <w:r>
        <w:rPr>
          <w:rFonts w:eastAsiaTheme="minorHAnsi"/>
          <w:lang w:val="lv-LV"/>
        </w:rPr>
        <w:t xml:space="preserve">, kas parādījās kampaņas </w:t>
      </w:r>
      <w:r w:rsidR="00252F81">
        <w:rPr>
          <w:rFonts w:eastAsiaTheme="minorHAnsi"/>
          <w:lang w:val="lv-LV"/>
        </w:rPr>
        <w:t xml:space="preserve">vizuālajos </w:t>
      </w:r>
      <w:r>
        <w:rPr>
          <w:rFonts w:eastAsiaTheme="minorHAnsi"/>
          <w:lang w:val="lv-LV"/>
        </w:rPr>
        <w:t xml:space="preserve">elementos – vides reklāmās, reklāmu </w:t>
      </w:r>
      <w:proofErr w:type="spellStart"/>
      <w:r>
        <w:rPr>
          <w:rFonts w:eastAsiaTheme="minorHAnsi"/>
          <w:lang w:val="lv-LV"/>
        </w:rPr>
        <w:t>baneros</w:t>
      </w:r>
      <w:proofErr w:type="spellEnd"/>
      <w:r>
        <w:rPr>
          <w:rFonts w:eastAsiaTheme="minorHAnsi"/>
          <w:lang w:val="lv-LV"/>
        </w:rPr>
        <w:t xml:space="preserve">, sociālo mediju reklāmās un citviet. Tēlu atpazīstamība asociatīvi piesaistīja mērķauditorijas uzmanību kampaņas </w:t>
      </w:r>
      <w:r w:rsidR="00252F81">
        <w:rPr>
          <w:rFonts w:eastAsiaTheme="minorHAnsi"/>
          <w:lang w:val="lv-LV"/>
        </w:rPr>
        <w:t xml:space="preserve">idejai un </w:t>
      </w:r>
      <w:r>
        <w:rPr>
          <w:rFonts w:eastAsiaTheme="minorHAnsi"/>
          <w:lang w:val="lv-LV"/>
        </w:rPr>
        <w:t>materiāliem</w:t>
      </w:r>
      <w:r w:rsidR="00252F81">
        <w:rPr>
          <w:rFonts w:eastAsiaTheme="minorHAnsi"/>
          <w:lang w:val="lv-LV"/>
        </w:rPr>
        <w:t xml:space="preserve">, kas akcentē nepieciešamību uzturā iekļaut </w:t>
      </w:r>
      <w:r>
        <w:rPr>
          <w:rFonts w:eastAsiaTheme="minorHAnsi"/>
          <w:lang w:val="lv-LV"/>
        </w:rPr>
        <w:t>augļu</w:t>
      </w:r>
      <w:r w:rsidR="00252F81">
        <w:rPr>
          <w:rFonts w:eastAsiaTheme="minorHAnsi"/>
          <w:lang w:val="lv-LV"/>
        </w:rPr>
        <w:t>s</w:t>
      </w:r>
      <w:r>
        <w:rPr>
          <w:rFonts w:eastAsiaTheme="minorHAnsi"/>
          <w:lang w:val="lv-LV"/>
        </w:rPr>
        <w:t xml:space="preserve"> un dārzeņu</w:t>
      </w:r>
      <w:r w:rsidR="00252F81">
        <w:rPr>
          <w:rFonts w:eastAsiaTheme="minorHAnsi"/>
          <w:lang w:val="lv-LV"/>
        </w:rPr>
        <w:t xml:space="preserve">s. </w:t>
      </w:r>
    </w:p>
    <w:p w14:paraId="09B02061" w14:textId="487357E5" w:rsidR="004F1CC7" w:rsidRPr="006F5EF9" w:rsidRDefault="004F1CC7" w:rsidP="00F02938">
      <w:pPr>
        <w:pStyle w:val="Heading2"/>
        <w:spacing w:line="276" w:lineRule="auto"/>
        <w:rPr>
          <w:rFonts w:eastAsiaTheme="minorHAnsi"/>
          <w:lang w:val="lv-LV"/>
        </w:rPr>
      </w:pPr>
      <w:bookmarkStart w:id="9" w:name="_Toc136948911"/>
      <w:bookmarkStart w:id="10" w:name="_Toc136948948"/>
      <w:bookmarkStart w:id="11" w:name="_Toc140241074"/>
      <w:r w:rsidRPr="006F5EF9">
        <w:rPr>
          <w:rFonts w:eastAsiaTheme="minorHAnsi"/>
          <w:lang w:val="lv-LV"/>
        </w:rPr>
        <w:lastRenderedPageBreak/>
        <w:t>KAMPAŅAS ĪSTENOŠANA</w:t>
      </w:r>
      <w:bookmarkEnd w:id="9"/>
      <w:bookmarkEnd w:id="10"/>
      <w:bookmarkEnd w:id="11"/>
    </w:p>
    <w:p w14:paraId="50534302" w14:textId="77777777" w:rsidR="00970B9D" w:rsidRPr="006F5EF9" w:rsidRDefault="00970B9D" w:rsidP="00F02938">
      <w:pPr>
        <w:spacing w:line="276" w:lineRule="auto"/>
        <w:rPr>
          <w:lang w:val="lv-LV"/>
        </w:rPr>
      </w:pPr>
    </w:p>
    <w:p w14:paraId="5BA39202" w14:textId="0C256DDB" w:rsidR="008B614E" w:rsidRDefault="00E23987" w:rsidP="00F02938">
      <w:pPr>
        <w:tabs>
          <w:tab w:val="left" w:pos="284"/>
          <w:tab w:val="left" w:pos="567"/>
        </w:tabs>
        <w:spacing w:after="160" w:line="276" w:lineRule="auto"/>
        <w:jc w:val="both"/>
        <w:rPr>
          <w:rFonts w:eastAsiaTheme="minorHAnsi"/>
          <w:lang w:val="lv-LV"/>
        </w:rPr>
      </w:pPr>
      <w:r w:rsidRPr="006F5EF9">
        <w:rPr>
          <w:rFonts w:eastAsiaTheme="minorHAnsi"/>
          <w:lang w:val="lv-LV"/>
        </w:rPr>
        <w:t>Kampaņas reklāmas un informatīvo materiālu izstrādē piedalījās SIA “MEDIJU TILTS” komanda sadarbībā ar jomas ekspertiem – sertificēt</w:t>
      </w:r>
      <w:r w:rsidR="00F61582" w:rsidRPr="006F5EF9">
        <w:rPr>
          <w:rFonts w:eastAsiaTheme="minorHAnsi"/>
          <w:lang w:val="lv-LV"/>
        </w:rPr>
        <w:t>ā</w:t>
      </w:r>
      <w:r w:rsidRPr="006F5EF9">
        <w:rPr>
          <w:rFonts w:eastAsiaTheme="minorHAnsi"/>
          <w:lang w:val="lv-LV"/>
        </w:rPr>
        <w:t>m uztura speciālist</w:t>
      </w:r>
      <w:r w:rsidR="00F61582" w:rsidRPr="006F5EF9">
        <w:rPr>
          <w:rFonts w:eastAsiaTheme="minorHAnsi"/>
          <w:lang w:val="lv-LV"/>
        </w:rPr>
        <w:t>ē</w:t>
      </w:r>
      <w:r w:rsidRPr="006F5EF9">
        <w:rPr>
          <w:rFonts w:eastAsiaTheme="minorHAnsi"/>
          <w:lang w:val="lv-LV"/>
        </w:rPr>
        <w:t xml:space="preserve">m </w:t>
      </w:r>
      <w:r w:rsidRPr="006F5EF9">
        <w:rPr>
          <w:rFonts w:eastAsiaTheme="minorHAnsi"/>
          <w:b/>
          <w:bCs/>
          <w:lang w:val="lv-LV"/>
        </w:rPr>
        <w:t xml:space="preserve">Tatjanu </w:t>
      </w:r>
      <w:proofErr w:type="spellStart"/>
      <w:r w:rsidRPr="006F5EF9">
        <w:rPr>
          <w:rFonts w:eastAsiaTheme="minorHAnsi"/>
          <w:b/>
          <w:bCs/>
          <w:lang w:val="lv-LV"/>
        </w:rPr>
        <w:t>Tepo</w:t>
      </w:r>
      <w:proofErr w:type="spellEnd"/>
      <w:r w:rsidR="00252F81">
        <w:rPr>
          <w:rFonts w:eastAsiaTheme="minorHAnsi"/>
          <w:b/>
          <w:bCs/>
          <w:lang w:val="lv-LV"/>
        </w:rPr>
        <w:t>,</w:t>
      </w:r>
      <w:r w:rsidRPr="006F5EF9">
        <w:rPr>
          <w:rFonts w:eastAsiaTheme="minorHAnsi"/>
          <w:lang w:val="lv-LV"/>
        </w:rPr>
        <w:t xml:space="preserve"> </w:t>
      </w:r>
      <w:r w:rsidR="00865261" w:rsidRPr="006F5EF9">
        <w:rPr>
          <w:rFonts w:eastAsiaTheme="minorHAnsi"/>
          <w:b/>
          <w:bCs/>
          <w:lang w:val="lv-LV"/>
        </w:rPr>
        <w:t>Lizeti Pugu</w:t>
      </w:r>
      <w:r w:rsidR="00865261">
        <w:rPr>
          <w:rFonts w:eastAsiaTheme="minorHAnsi"/>
          <w:b/>
          <w:bCs/>
          <w:lang w:val="lv-LV"/>
        </w:rPr>
        <w:t>,</w:t>
      </w:r>
      <w:r w:rsidR="00865261" w:rsidRPr="006F5EF9">
        <w:rPr>
          <w:rFonts w:eastAsiaTheme="minorHAnsi"/>
          <w:b/>
          <w:bCs/>
          <w:lang w:val="lv-LV"/>
        </w:rPr>
        <w:t xml:space="preserve"> </w:t>
      </w:r>
      <w:r w:rsidRPr="006F5EF9">
        <w:rPr>
          <w:rFonts w:eastAsiaTheme="minorHAnsi"/>
          <w:b/>
          <w:bCs/>
          <w:lang w:val="lv-LV"/>
        </w:rPr>
        <w:t xml:space="preserve">Viktoriju </w:t>
      </w:r>
      <w:proofErr w:type="spellStart"/>
      <w:r w:rsidRPr="006F5EF9">
        <w:rPr>
          <w:rFonts w:eastAsiaTheme="minorHAnsi"/>
          <w:b/>
          <w:bCs/>
          <w:lang w:val="lv-LV"/>
        </w:rPr>
        <w:t>Zakarkeviču</w:t>
      </w:r>
      <w:proofErr w:type="spellEnd"/>
      <w:r w:rsidRPr="006F5EF9">
        <w:rPr>
          <w:rFonts w:eastAsiaTheme="minorHAnsi"/>
          <w:lang w:val="lv-LV"/>
        </w:rPr>
        <w:t xml:space="preserve"> </w:t>
      </w:r>
      <w:r w:rsidR="00865261">
        <w:rPr>
          <w:rFonts w:eastAsiaTheme="minorHAnsi"/>
          <w:lang w:val="lv-LV"/>
        </w:rPr>
        <w:t xml:space="preserve">un </w:t>
      </w:r>
      <w:r w:rsidR="00865261" w:rsidRPr="006F5EF9">
        <w:rPr>
          <w:rFonts w:eastAsiaTheme="minorHAnsi"/>
          <w:b/>
          <w:bCs/>
          <w:lang w:val="lv-LV"/>
        </w:rPr>
        <w:t>Līgu Balodi</w:t>
      </w:r>
      <w:r w:rsidRPr="006F5EF9">
        <w:rPr>
          <w:rFonts w:eastAsiaTheme="minorHAnsi"/>
          <w:lang w:val="lv-LV"/>
        </w:rPr>
        <w:t>.</w:t>
      </w:r>
      <w:r>
        <w:rPr>
          <w:rFonts w:eastAsiaTheme="minorHAnsi"/>
          <w:lang w:val="lv-LV"/>
        </w:rPr>
        <w:t xml:space="preserve"> </w:t>
      </w:r>
    </w:p>
    <w:p w14:paraId="6878A908" w14:textId="67C3D429" w:rsidR="008B614E" w:rsidRDefault="002876D8" w:rsidP="00F02938">
      <w:pPr>
        <w:tabs>
          <w:tab w:val="left" w:pos="284"/>
          <w:tab w:val="left" w:pos="567"/>
        </w:tabs>
        <w:spacing w:after="160" w:line="276" w:lineRule="auto"/>
        <w:jc w:val="both"/>
        <w:rPr>
          <w:rFonts w:eastAsiaTheme="minorHAnsi"/>
          <w:lang w:val="lv-LV"/>
        </w:rPr>
      </w:pPr>
      <w:r>
        <w:rPr>
          <w:rFonts w:eastAsiaTheme="minorHAnsi"/>
          <w:lang w:val="lv-LV"/>
        </w:rPr>
        <w:t>Kampaņas aktivitātes tika uzsāktas 2023. gada 5. aprīlī ar atklāšanas pasākumu</w:t>
      </w:r>
      <w:r w:rsidR="00865261">
        <w:rPr>
          <w:rFonts w:eastAsiaTheme="minorHAnsi"/>
          <w:lang w:val="lv-LV"/>
        </w:rPr>
        <w:t xml:space="preserve"> -</w:t>
      </w:r>
      <w:r>
        <w:rPr>
          <w:rFonts w:eastAsiaTheme="minorHAnsi"/>
          <w:lang w:val="lv-LV"/>
        </w:rPr>
        <w:t xml:space="preserve"> </w:t>
      </w:r>
      <w:proofErr w:type="spellStart"/>
      <w:r w:rsidR="00865261">
        <w:rPr>
          <w:rFonts w:eastAsiaTheme="minorHAnsi"/>
          <w:lang w:val="lv-LV"/>
        </w:rPr>
        <w:t>domapmaiņu</w:t>
      </w:r>
      <w:proofErr w:type="spellEnd"/>
      <w:r w:rsidR="00865261">
        <w:rPr>
          <w:rFonts w:eastAsiaTheme="minorHAnsi"/>
          <w:lang w:val="lv-LV"/>
        </w:rPr>
        <w:t xml:space="preserve"> par veselīga uztura paradumiem</w:t>
      </w:r>
      <w:r w:rsidR="0087470C">
        <w:rPr>
          <w:rFonts w:eastAsiaTheme="minorHAnsi"/>
          <w:lang w:val="lv-LV"/>
        </w:rPr>
        <w:t xml:space="preserve"> uzņēmuma SIA</w:t>
      </w:r>
      <w:r w:rsidR="00865261" w:rsidRPr="003C3998">
        <w:rPr>
          <w:lang w:val="lv-LV"/>
        </w:rPr>
        <w:t xml:space="preserve"> </w:t>
      </w:r>
      <w:r w:rsidR="002B01DD">
        <w:rPr>
          <w:lang w:val="lv-LV"/>
        </w:rPr>
        <w:t>“</w:t>
      </w:r>
      <w:r w:rsidRPr="003C3998">
        <w:rPr>
          <w:lang w:val="lv-LV"/>
        </w:rPr>
        <w:t>GEMOSS</w:t>
      </w:r>
      <w:r w:rsidR="002B01DD">
        <w:rPr>
          <w:lang w:val="lv-LV"/>
        </w:rPr>
        <w:t>”</w:t>
      </w:r>
      <w:r w:rsidRPr="003C3998">
        <w:rPr>
          <w:lang w:val="lv-LV"/>
        </w:rPr>
        <w:t xml:space="preserve"> semināru zālē (virtuvē) </w:t>
      </w:r>
      <w:r w:rsidRPr="003C3998">
        <w:rPr>
          <w:color w:val="000000"/>
          <w:shd w:val="clear" w:color="auto" w:fill="FDFDFD"/>
          <w:lang w:val="lv-LV"/>
        </w:rPr>
        <w:t>Mūkusalas ielā 73, Rīgā</w:t>
      </w:r>
      <w:r w:rsidR="00865261">
        <w:rPr>
          <w:rFonts w:eastAsiaTheme="minorHAnsi"/>
          <w:lang w:val="lv-LV"/>
        </w:rPr>
        <w:t>.</w:t>
      </w:r>
      <w:r w:rsidR="008B614E">
        <w:rPr>
          <w:rFonts w:eastAsiaTheme="minorHAnsi"/>
          <w:lang w:val="lv-LV"/>
        </w:rPr>
        <w:t xml:space="preserve"> </w:t>
      </w:r>
    </w:p>
    <w:p w14:paraId="4B94C73D" w14:textId="75DEB222" w:rsidR="008B614E" w:rsidRDefault="008B614E" w:rsidP="00F02938">
      <w:pPr>
        <w:tabs>
          <w:tab w:val="left" w:pos="284"/>
          <w:tab w:val="left" w:pos="567"/>
        </w:tabs>
        <w:spacing w:line="276" w:lineRule="auto"/>
        <w:jc w:val="both"/>
        <w:rPr>
          <w:rFonts w:eastAsiaTheme="minorHAnsi"/>
          <w:lang w:val="lv-LV"/>
        </w:rPr>
      </w:pPr>
      <w:r>
        <w:rPr>
          <w:rFonts w:eastAsiaTheme="minorHAnsi"/>
          <w:lang w:val="lv-LV"/>
        </w:rPr>
        <w:t xml:space="preserve">Kampaņas atklāšanas pasākumā piedalījās: </w:t>
      </w:r>
    </w:p>
    <w:p w14:paraId="3D0098AC" w14:textId="77777777" w:rsidR="008B614E" w:rsidRPr="008B614E" w:rsidRDefault="008B614E" w:rsidP="00F02938">
      <w:pPr>
        <w:pStyle w:val="ListParagraph"/>
        <w:numPr>
          <w:ilvl w:val="0"/>
          <w:numId w:val="13"/>
        </w:numPr>
        <w:spacing w:line="276" w:lineRule="auto"/>
        <w:jc w:val="both"/>
        <w:rPr>
          <w:rFonts w:eastAsia="Times New Roman"/>
          <w:b/>
          <w:bCs/>
          <w:lang w:val="lv-LV"/>
        </w:rPr>
      </w:pPr>
      <w:r w:rsidRPr="00BF2ED1">
        <w:rPr>
          <w:lang w:val="fi-FI"/>
        </w:rPr>
        <w:t xml:space="preserve">Veselības ministrijas parlamentārā sekretāre </w:t>
      </w:r>
      <w:r w:rsidRPr="00BF2ED1">
        <w:rPr>
          <w:b/>
          <w:bCs/>
          <w:lang w:val="fi-FI"/>
        </w:rPr>
        <w:t>Ilze Ortveina;</w:t>
      </w:r>
    </w:p>
    <w:p w14:paraId="5AEDE582" w14:textId="77777777" w:rsidR="008B614E" w:rsidRPr="008B614E" w:rsidRDefault="008B614E" w:rsidP="00F02938">
      <w:pPr>
        <w:pStyle w:val="ListParagraph"/>
        <w:numPr>
          <w:ilvl w:val="0"/>
          <w:numId w:val="13"/>
        </w:numPr>
        <w:spacing w:line="276" w:lineRule="auto"/>
        <w:jc w:val="both"/>
        <w:rPr>
          <w:lang w:val="lv-LV"/>
        </w:rPr>
      </w:pPr>
      <w:r w:rsidRPr="008B614E">
        <w:rPr>
          <w:shd w:val="clear" w:color="auto" w:fill="FFFFFF"/>
          <w:lang w:val="lv-LV"/>
        </w:rPr>
        <w:t xml:space="preserve">kampaņas ekspertes un sertificētas uztura speciālistes </w:t>
      </w:r>
      <w:r w:rsidRPr="008B614E">
        <w:rPr>
          <w:b/>
          <w:bCs/>
          <w:lang w:val="lv-LV"/>
        </w:rPr>
        <w:t>Līga Balode</w:t>
      </w:r>
      <w:r w:rsidRPr="008B614E">
        <w:rPr>
          <w:lang w:val="lv-LV"/>
        </w:rPr>
        <w:t xml:space="preserve"> un </w:t>
      </w:r>
      <w:r w:rsidRPr="008B614E">
        <w:rPr>
          <w:b/>
          <w:bCs/>
          <w:lang w:val="lv-LV"/>
        </w:rPr>
        <w:t>Lizete Puga</w:t>
      </w:r>
      <w:r w:rsidRPr="008B614E">
        <w:rPr>
          <w:lang w:val="lv-LV"/>
        </w:rPr>
        <w:t>;</w:t>
      </w:r>
    </w:p>
    <w:p w14:paraId="738AA30F" w14:textId="152F5FA7" w:rsidR="008B614E" w:rsidRPr="008B614E" w:rsidRDefault="008B614E" w:rsidP="00F02938">
      <w:pPr>
        <w:pStyle w:val="ListParagraph"/>
        <w:numPr>
          <w:ilvl w:val="0"/>
          <w:numId w:val="13"/>
        </w:numPr>
        <w:spacing w:line="276" w:lineRule="auto"/>
        <w:jc w:val="both"/>
        <w:rPr>
          <w:bCs/>
          <w:lang w:val="lv-LV"/>
        </w:rPr>
      </w:pPr>
      <w:r w:rsidRPr="008B614E">
        <w:rPr>
          <w:lang w:val="lv-LV"/>
        </w:rPr>
        <w:t>kampaņas vēstneši</w:t>
      </w:r>
      <w:r w:rsidRPr="008B614E">
        <w:rPr>
          <w:b/>
          <w:bCs/>
          <w:lang w:val="lv-LV"/>
        </w:rPr>
        <w:t xml:space="preserve"> Intars un Zanda</w:t>
      </w:r>
      <w:r w:rsidR="00FF7968">
        <w:rPr>
          <w:b/>
          <w:bCs/>
          <w:lang w:val="lv-LV"/>
        </w:rPr>
        <w:t xml:space="preserve"> </w:t>
      </w:r>
      <w:r w:rsidRPr="008B614E">
        <w:rPr>
          <w:b/>
          <w:bCs/>
          <w:lang w:val="lv-LV"/>
        </w:rPr>
        <w:t xml:space="preserve">Rešetini </w:t>
      </w:r>
      <w:r w:rsidRPr="008B614E">
        <w:rPr>
          <w:lang w:val="lv-LV"/>
        </w:rPr>
        <w:t>ar ģimeni.</w:t>
      </w:r>
    </w:p>
    <w:p w14:paraId="289E79CD" w14:textId="77777777" w:rsidR="008B614E" w:rsidRPr="008B614E" w:rsidRDefault="008B614E" w:rsidP="00F02938">
      <w:pPr>
        <w:pStyle w:val="ListParagraph"/>
        <w:spacing w:line="276" w:lineRule="auto"/>
        <w:rPr>
          <w:bCs/>
          <w:lang w:val="lv-LV"/>
        </w:rPr>
      </w:pPr>
    </w:p>
    <w:p w14:paraId="62B370FB" w14:textId="77777777" w:rsidR="008B614E" w:rsidRDefault="008B614E" w:rsidP="00F02938">
      <w:pPr>
        <w:spacing w:line="276" w:lineRule="auto"/>
        <w:rPr>
          <w:b/>
          <w:iCs/>
          <w:lang w:val="lv-LV"/>
        </w:rPr>
      </w:pPr>
      <w:r w:rsidRPr="008B614E">
        <w:rPr>
          <w:bCs/>
          <w:iCs/>
          <w:lang w:val="lv-LV"/>
        </w:rPr>
        <w:t xml:space="preserve">Diskusijas moderators: </w:t>
      </w:r>
      <w:r w:rsidRPr="008B614E">
        <w:rPr>
          <w:lang w:val="lv-LV"/>
        </w:rPr>
        <w:t>TV sporta raidījumu  redaktors un producents, dažādu izklaides pasākumu vadītājs un veidotājs</w:t>
      </w:r>
      <w:r w:rsidRPr="008B614E">
        <w:rPr>
          <w:b/>
          <w:iCs/>
          <w:lang w:val="lv-LV"/>
        </w:rPr>
        <w:t xml:space="preserve"> Uģis </w:t>
      </w:r>
      <w:proofErr w:type="spellStart"/>
      <w:r w:rsidRPr="008B614E">
        <w:rPr>
          <w:b/>
          <w:iCs/>
          <w:lang w:val="lv-LV"/>
        </w:rPr>
        <w:t>Joksts</w:t>
      </w:r>
      <w:proofErr w:type="spellEnd"/>
      <w:r w:rsidRPr="008B614E">
        <w:rPr>
          <w:b/>
          <w:iCs/>
          <w:lang w:val="lv-LV"/>
        </w:rPr>
        <w:t>.</w:t>
      </w:r>
    </w:p>
    <w:p w14:paraId="56757DBB" w14:textId="77777777" w:rsidR="008B614E" w:rsidRDefault="008B614E" w:rsidP="00F02938">
      <w:pPr>
        <w:spacing w:line="276" w:lineRule="auto"/>
        <w:rPr>
          <w:b/>
          <w:iCs/>
          <w:lang w:val="lv-LV"/>
        </w:rPr>
      </w:pPr>
    </w:p>
    <w:p w14:paraId="6F6E8587" w14:textId="45136324" w:rsidR="008B614E" w:rsidRPr="008B614E" w:rsidRDefault="008B614E" w:rsidP="00F02938">
      <w:pPr>
        <w:spacing w:line="276" w:lineRule="auto"/>
        <w:jc w:val="right"/>
        <w:rPr>
          <w:bCs/>
          <w:iCs/>
          <w:lang w:val="lv-LV"/>
        </w:rPr>
      </w:pPr>
      <w:r w:rsidRPr="008B614E">
        <w:rPr>
          <w:bCs/>
          <w:iCs/>
          <w:lang w:val="lv-LV"/>
        </w:rPr>
        <w:t>Attēls Nr.</w:t>
      </w:r>
      <w:r w:rsidR="00AD5873">
        <w:rPr>
          <w:bCs/>
          <w:iCs/>
          <w:lang w:val="lv-LV"/>
        </w:rPr>
        <w:t xml:space="preserve"> </w:t>
      </w:r>
      <w:r w:rsidRPr="008B614E">
        <w:rPr>
          <w:bCs/>
          <w:iCs/>
          <w:lang w:val="lv-LV"/>
        </w:rPr>
        <w:t>4</w:t>
      </w:r>
    </w:p>
    <w:p w14:paraId="615DCC5E" w14:textId="034DE280" w:rsidR="008B614E" w:rsidRDefault="008B614E" w:rsidP="00F02938">
      <w:pPr>
        <w:tabs>
          <w:tab w:val="left" w:pos="284"/>
          <w:tab w:val="left" w:pos="567"/>
        </w:tabs>
        <w:spacing w:after="160" w:line="276" w:lineRule="auto"/>
        <w:jc w:val="right"/>
        <w:rPr>
          <w:rFonts w:eastAsiaTheme="minorHAnsi"/>
          <w:b/>
          <w:bCs/>
          <w:lang w:val="lv-LV"/>
        </w:rPr>
      </w:pPr>
      <w:r w:rsidRPr="008B614E">
        <w:rPr>
          <w:rFonts w:eastAsiaTheme="minorHAnsi"/>
          <w:b/>
          <w:bCs/>
          <w:lang w:val="lv-LV"/>
        </w:rPr>
        <w:t>Kampaņas atklāšanas pasākum</w:t>
      </w:r>
      <w:r w:rsidR="00F27BEC">
        <w:rPr>
          <w:rFonts w:eastAsiaTheme="minorHAnsi"/>
          <w:b/>
          <w:bCs/>
          <w:lang w:val="lv-LV"/>
        </w:rPr>
        <w:t>a dalībnieki</w:t>
      </w:r>
    </w:p>
    <w:p w14:paraId="06A9412A" w14:textId="3630D7B4" w:rsidR="00F27BEC" w:rsidRDefault="00F27BEC" w:rsidP="00F02938">
      <w:pPr>
        <w:tabs>
          <w:tab w:val="left" w:pos="284"/>
          <w:tab w:val="left" w:pos="567"/>
        </w:tabs>
        <w:spacing w:after="160" w:line="276" w:lineRule="auto"/>
        <w:jc w:val="right"/>
        <w:rPr>
          <w:rFonts w:eastAsiaTheme="minorHAnsi"/>
          <w:b/>
          <w:bCs/>
          <w:lang w:val="lv-LV"/>
        </w:rPr>
      </w:pPr>
      <w:r>
        <w:rPr>
          <w:noProof/>
        </w:rPr>
        <w:drawing>
          <wp:inline distT="0" distB="0" distL="0" distR="0" wp14:anchorId="4FF2207D" wp14:editId="220E1674">
            <wp:extent cx="5360171" cy="3329940"/>
            <wp:effectExtent l="0" t="0" r="0" b="3810"/>
            <wp:docPr id="1714070794" name="Picture 1" descr="Fotoattēlā varētu būt 8 cilvēki, cilvēki stāv, augļi un iekštelpā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attēlā varētu būt 8 cilvēki, cilvēki stāv, augļi un iekštelpā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65186" cy="3333056"/>
                    </a:xfrm>
                    <a:prstGeom prst="rect">
                      <a:avLst/>
                    </a:prstGeom>
                    <a:noFill/>
                    <a:ln>
                      <a:noFill/>
                    </a:ln>
                  </pic:spPr>
                </pic:pic>
              </a:graphicData>
            </a:graphic>
          </wp:inline>
        </w:drawing>
      </w:r>
    </w:p>
    <w:p w14:paraId="65F0A58B" w14:textId="09D67F9B" w:rsidR="002876D8" w:rsidRDefault="002876D8" w:rsidP="00F02938">
      <w:pPr>
        <w:spacing w:line="276" w:lineRule="auto"/>
        <w:jc w:val="both"/>
        <w:rPr>
          <w:lang w:val="lv-LV"/>
        </w:rPr>
      </w:pPr>
      <w:r>
        <w:rPr>
          <w:lang w:val="lv-LV"/>
        </w:rPr>
        <w:t xml:space="preserve">Kampaņas atklāšanas pasākuma </w:t>
      </w:r>
      <w:r w:rsidRPr="00F112F0">
        <w:rPr>
          <w:b/>
          <w:bCs/>
          <w:lang w:val="lv-LV"/>
        </w:rPr>
        <w:t>tiešraidi nodrošināja</w:t>
      </w:r>
      <w:r>
        <w:rPr>
          <w:lang w:val="lv-LV"/>
        </w:rPr>
        <w:t xml:space="preserve"> tiešraižu režisors </w:t>
      </w:r>
      <w:r w:rsidRPr="00F112F0">
        <w:rPr>
          <w:b/>
          <w:bCs/>
          <w:lang w:val="lv-LV"/>
        </w:rPr>
        <w:t xml:space="preserve">Jānis </w:t>
      </w:r>
      <w:proofErr w:type="spellStart"/>
      <w:r w:rsidRPr="00F112F0">
        <w:rPr>
          <w:b/>
          <w:bCs/>
          <w:lang w:val="lv-LV"/>
        </w:rPr>
        <w:t>Zarāns</w:t>
      </w:r>
      <w:proofErr w:type="spellEnd"/>
      <w:r w:rsidR="007B7D86">
        <w:rPr>
          <w:b/>
          <w:bCs/>
          <w:lang w:val="lv-LV"/>
        </w:rPr>
        <w:t>.</w:t>
      </w:r>
      <w:r>
        <w:rPr>
          <w:lang w:val="lv-LV"/>
        </w:rPr>
        <w:t xml:space="preserve"> –</w:t>
      </w:r>
      <w:r w:rsidR="007B7D86">
        <w:rPr>
          <w:lang w:val="lv-LV"/>
        </w:rPr>
        <w:t>T</w:t>
      </w:r>
      <w:r>
        <w:rPr>
          <w:lang w:val="lv-LV"/>
        </w:rPr>
        <w:t xml:space="preserve">iešraide tika translēta </w:t>
      </w:r>
      <w:r w:rsidR="00252F81">
        <w:rPr>
          <w:b/>
          <w:bCs/>
          <w:lang w:val="lv-LV"/>
        </w:rPr>
        <w:t>Veselības ministrijas</w:t>
      </w:r>
      <w:r w:rsidRPr="00F112F0">
        <w:rPr>
          <w:b/>
          <w:bCs/>
          <w:lang w:val="lv-LV"/>
        </w:rPr>
        <w:t xml:space="preserve"> </w:t>
      </w:r>
      <w:proofErr w:type="spellStart"/>
      <w:r w:rsidRPr="003C3998">
        <w:rPr>
          <w:b/>
          <w:bCs/>
          <w:lang w:val="lv-LV"/>
        </w:rPr>
        <w:t>Facebook</w:t>
      </w:r>
      <w:proofErr w:type="spellEnd"/>
      <w:r w:rsidRPr="00F112F0">
        <w:rPr>
          <w:b/>
          <w:bCs/>
          <w:lang w:val="lv-LV"/>
        </w:rPr>
        <w:t xml:space="preserve"> kontā</w:t>
      </w:r>
      <w:r>
        <w:rPr>
          <w:lang w:val="lv-LV"/>
        </w:rPr>
        <w:t xml:space="preserve">, </w:t>
      </w:r>
      <w:r w:rsidRPr="00F112F0">
        <w:rPr>
          <w:b/>
          <w:bCs/>
          <w:lang w:val="lv-LV"/>
        </w:rPr>
        <w:t>portālā Delfi.lv</w:t>
      </w:r>
      <w:r>
        <w:rPr>
          <w:lang w:val="lv-LV"/>
        </w:rPr>
        <w:t xml:space="preserve">, kā arī </w:t>
      </w:r>
      <w:r w:rsidRPr="00F112F0">
        <w:rPr>
          <w:b/>
          <w:bCs/>
          <w:lang w:val="lv-LV"/>
        </w:rPr>
        <w:t xml:space="preserve">portālos </w:t>
      </w:r>
      <w:r w:rsidRPr="003C3998">
        <w:rPr>
          <w:b/>
          <w:bCs/>
          <w:lang w:val="lv-LV"/>
        </w:rPr>
        <w:t>mammamuntetiem.lv</w:t>
      </w:r>
      <w:r>
        <w:rPr>
          <w:lang w:val="lv-LV"/>
        </w:rPr>
        <w:t xml:space="preserve"> un </w:t>
      </w:r>
      <w:r w:rsidRPr="00F112F0">
        <w:rPr>
          <w:b/>
          <w:bCs/>
          <w:lang w:val="lv-LV"/>
        </w:rPr>
        <w:t>maminuklubs.lv</w:t>
      </w:r>
      <w:r>
        <w:rPr>
          <w:lang w:val="lv-LV"/>
        </w:rPr>
        <w:t xml:space="preserve">. Kampaņas atklāšanas </w:t>
      </w:r>
      <w:r>
        <w:rPr>
          <w:lang w:val="lv-LV"/>
        </w:rPr>
        <w:lastRenderedPageBreak/>
        <w:t xml:space="preserve">pasākuma tiešraides video </w:t>
      </w:r>
      <w:r w:rsidR="007B7D86">
        <w:rPr>
          <w:lang w:val="lv-LV"/>
        </w:rPr>
        <w:t>līdz</w:t>
      </w:r>
      <w:r>
        <w:rPr>
          <w:lang w:val="lv-LV"/>
        </w:rPr>
        <w:t xml:space="preserve"> 05.06.2023. </w:t>
      </w:r>
      <w:r w:rsidR="00252F81">
        <w:rPr>
          <w:lang w:val="lv-LV"/>
        </w:rPr>
        <w:t>Veselības ministrijas</w:t>
      </w:r>
      <w:r>
        <w:rPr>
          <w:lang w:val="lv-LV"/>
        </w:rPr>
        <w:t xml:space="preserve"> </w:t>
      </w:r>
      <w:proofErr w:type="spellStart"/>
      <w:r>
        <w:rPr>
          <w:lang w:val="lv-LV"/>
        </w:rPr>
        <w:t>Facebook</w:t>
      </w:r>
      <w:proofErr w:type="spellEnd"/>
      <w:r>
        <w:rPr>
          <w:lang w:val="lv-LV"/>
        </w:rPr>
        <w:t xml:space="preserve"> kontā </w:t>
      </w:r>
      <w:r w:rsidR="003E39D1">
        <w:rPr>
          <w:lang w:val="lv-LV"/>
        </w:rPr>
        <w:t>bija</w:t>
      </w:r>
      <w:r>
        <w:rPr>
          <w:lang w:val="lv-LV"/>
        </w:rPr>
        <w:t xml:space="preserve"> skatīts 4,4 tūkstošus reižu.</w:t>
      </w:r>
      <w:r w:rsidR="0087470C">
        <w:rPr>
          <w:rStyle w:val="FootnoteReference"/>
          <w:lang w:val="lv-LV"/>
        </w:rPr>
        <w:footnoteReference w:id="4"/>
      </w:r>
    </w:p>
    <w:p w14:paraId="5C0BBE5B" w14:textId="77777777" w:rsidR="002876D8" w:rsidRDefault="002876D8" w:rsidP="00F02938">
      <w:pPr>
        <w:spacing w:line="276" w:lineRule="auto"/>
        <w:jc w:val="both"/>
        <w:rPr>
          <w:lang w:val="lv-LV"/>
        </w:rPr>
      </w:pPr>
    </w:p>
    <w:p w14:paraId="14CCC58B" w14:textId="7BFD413E" w:rsidR="0064294E" w:rsidRDefault="002876D8" w:rsidP="00F02938">
      <w:pPr>
        <w:spacing w:line="276" w:lineRule="auto"/>
        <w:jc w:val="both"/>
        <w:rPr>
          <w:lang w:val="lv-LV"/>
        </w:rPr>
      </w:pPr>
      <w:r>
        <w:rPr>
          <w:lang w:val="lv-LV"/>
        </w:rPr>
        <w:t xml:space="preserve">Pasākumu </w:t>
      </w:r>
      <w:r w:rsidRPr="00F112F0">
        <w:rPr>
          <w:b/>
          <w:bCs/>
          <w:lang w:val="lv-LV"/>
        </w:rPr>
        <w:t xml:space="preserve">fotografēja </w:t>
      </w:r>
      <w:r>
        <w:rPr>
          <w:lang w:val="lv-LV"/>
        </w:rPr>
        <w:t xml:space="preserve">ziņu aģentūras </w:t>
      </w:r>
      <w:r w:rsidRPr="00F112F0">
        <w:rPr>
          <w:b/>
          <w:bCs/>
          <w:lang w:val="lv-LV"/>
        </w:rPr>
        <w:t xml:space="preserve">LETA </w:t>
      </w:r>
      <w:r w:rsidR="00252F81">
        <w:rPr>
          <w:lang w:val="lv-LV"/>
        </w:rPr>
        <w:t>profesionālā</w:t>
      </w:r>
      <w:r w:rsidR="00252F81" w:rsidRPr="00F112F0">
        <w:rPr>
          <w:b/>
          <w:bCs/>
          <w:lang w:val="lv-LV"/>
        </w:rPr>
        <w:t xml:space="preserve"> </w:t>
      </w:r>
      <w:r w:rsidRPr="00F112F0">
        <w:rPr>
          <w:b/>
          <w:bCs/>
          <w:lang w:val="lv-LV"/>
        </w:rPr>
        <w:t xml:space="preserve">fotogrāfe Ieva </w:t>
      </w:r>
      <w:proofErr w:type="spellStart"/>
      <w:r w:rsidRPr="00F112F0">
        <w:rPr>
          <w:b/>
          <w:bCs/>
          <w:lang w:val="lv-LV"/>
        </w:rPr>
        <w:t>Leiniša</w:t>
      </w:r>
      <w:proofErr w:type="spellEnd"/>
      <w:r>
        <w:rPr>
          <w:lang w:val="lv-LV"/>
        </w:rPr>
        <w:t>, nodrošinot augstas kvalitātes fotogrāfijas mediju un sociālo tīklu komunikācijas vajadzībām</w:t>
      </w:r>
      <w:r w:rsidR="00252F81">
        <w:rPr>
          <w:lang w:val="lv-LV"/>
        </w:rPr>
        <w:t xml:space="preserve"> uzreiz pēc pasākuma.</w:t>
      </w:r>
    </w:p>
    <w:p w14:paraId="1E4A37AF" w14:textId="77777777" w:rsidR="002876D8" w:rsidRPr="002876D8" w:rsidRDefault="002876D8" w:rsidP="00F02938">
      <w:pPr>
        <w:spacing w:line="276" w:lineRule="auto"/>
        <w:jc w:val="both"/>
        <w:rPr>
          <w:lang w:val="lv-LV"/>
        </w:rPr>
      </w:pPr>
    </w:p>
    <w:p w14:paraId="0BF2CA47" w14:textId="6A058C14" w:rsidR="00CB2BDD" w:rsidRPr="006F5EF9" w:rsidRDefault="008131BB" w:rsidP="00EA2F13">
      <w:pPr>
        <w:tabs>
          <w:tab w:val="left" w:pos="284"/>
          <w:tab w:val="left" w:pos="567"/>
        </w:tabs>
        <w:spacing w:line="276" w:lineRule="auto"/>
        <w:jc w:val="both"/>
        <w:rPr>
          <w:rFonts w:eastAsiaTheme="minorHAnsi"/>
          <w:lang w:val="lv-LV"/>
        </w:rPr>
      </w:pPr>
      <w:r w:rsidRPr="006F5EF9">
        <w:rPr>
          <w:rFonts w:eastAsiaTheme="minorHAnsi"/>
          <w:lang w:val="lv-LV"/>
        </w:rPr>
        <w:t>Kampaņas r</w:t>
      </w:r>
      <w:r w:rsidR="00CB2BDD" w:rsidRPr="006F5EF9">
        <w:rPr>
          <w:rFonts w:eastAsiaTheme="minorHAnsi"/>
          <w:lang w:val="lv-LV"/>
        </w:rPr>
        <w:t>eklāma</w:t>
      </w:r>
      <w:r w:rsidR="00865261">
        <w:rPr>
          <w:rFonts w:eastAsiaTheme="minorHAnsi"/>
          <w:lang w:val="lv-LV"/>
        </w:rPr>
        <w:t xml:space="preserve">s aktivitātes norisinājās no </w:t>
      </w:r>
      <w:r w:rsidR="00CC3E67">
        <w:rPr>
          <w:rFonts w:eastAsiaTheme="minorHAnsi"/>
          <w:lang w:val="lv-LV"/>
        </w:rPr>
        <w:t xml:space="preserve">2023. gada </w:t>
      </w:r>
      <w:r w:rsidR="00865261">
        <w:rPr>
          <w:rFonts w:eastAsiaTheme="minorHAnsi"/>
          <w:lang w:val="lv-LV"/>
        </w:rPr>
        <w:t>5.aprīļa līdz 7.maijam un</w:t>
      </w:r>
      <w:r w:rsidR="00CB2BDD" w:rsidRPr="006F5EF9">
        <w:rPr>
          <w:rFonts w:eastAsiaTheme="minorHAnsi"/>
          <w:lang w:val="lv-LV"/>
        </w:rPr>
        <w:t xml:space="preserve"> tika izvietota</w:t>
      </w:r>
      <w:r w:rsidR="00865261">
        <w:rPr>
          <w:rFonts w:eastAsiaTheme="minorHAnsi"/>
          <w:lang w:val="lv-LV"/>
        </w:rPr>
        <w:t>s</w:t>
      </w:r>
      <w:r w:rsidR="00CB2BDD" w:rsidRPr="006F5EF9">
        <w:rPr>
          <w:rFonts w:eastAsiaTheme="minorHAnsi"/>
          <w:lang w:val="lv-LV"/>
        </w:rPr>
        <w:t>:</w:t>
      </w:r>
    </w:p>
    <w:p w14:paraId="7ABF81F7" w14:textId="19D43FBF" w:rsidR="00CB2BDD" w:rsidRPr="006F5EF9" w:rsidRDefault="00CB2BDD" w:rsidP="00EA2F13">
      <w:pPr>
        <w:pStyle w:val="ListParagraph"/>
        <w:numPr>
          <w:ilvl w:val="0"/>
          <w:numId w:val="14"/>
        </w:numPr>
        <w:tabs>
          <w:tab w:val="left" w:pos="284"/>
          <w:tab w:val="left" w:pos="567"/>
        </w:tabs>
        <w:spacing w:line="276" w:lineRule="auto"/>
        <w:rPr>
          <w:rFonts w:eastAsiaTheme="minorHAnsi"/>
          <w:lang w:val="lv-LV"/>
        </w:rPr>
      </w:pPr>
      <w:r w:rsidRPr="006F5EF9">
        <w:rPr>
          <w:rFonts w:eastAsiaTheme="minorHAnsi"/>
          <w:lang w:val="lv-LV"/>
        </w:rPr>
        <w:t>TV – no 10. aprīļa līdz 7. maijam</w:t>
      </w:r>
      <w:r w:rsidR="000D4BCD">
        <w:rPr>
          <w:rFonts w:eastAsiaTheme="minorHAnsi"/>
          <w:lang w:val="lv-LV"/>
        </w:rPr>
        <w:t>;</w:t>
      </w:r>
    </w:p>
    <w:p w14:paraId="062E6585" w14:textId="7E9E3749" w:rsidR="00CB2BDD" w:rsidRPr="006F5EF9" w:rsidRDefault="00CB2BDD" w:rsidP="00EA2F13">
      <w:pPr>
        <w:pStyle w:val="ListParagraph"/>
        <w:numPr>
          <w:ilvl w:val="0"/>
          <w:numId w:val="14"/>
        </w:numPr>
        <w:tabs>
          <w:tab w:val="left" w:pos="284"/>
          <w:tab w:val="left" w:pos="567"/>
        </w:tabs>
        <w:spacing w:line="276" w:lineRule="auto"/>
        <w:rPr>
          <w:rFonts w:eastAsiaTheme="minorHAnsi"/>
          <w:lang w:val="lv-LV"/>
        </w:rPr>
      </w:pPr>
      <w:r w:rsidRPr="006F5EF9">
        <w:rPr>
          <w:rFonts w:eastAsiaTheme="minorHAnsi"/>
          <w:lang w:val="lv-LV"/>
        </w:rPr>
        <w:t>Vid</w:t>
      </w:r>
      <w:r w:rsidR="001A0DC9" w:rsidRPr="006F5EF9">
        <w:rPr>
          <w:rFonts w:eastAsiaTheme="minorHAnsi"/>
          <w:lang w:val="lv-LV"/>
        </w:rPr>
        <w:t>ē</w:t>
      </w:r>
      <w:r w:rsidRPr="006F5EF9">
        <w:rPr>
          <w:rFonts w:eastAsiaTheme="minorHAnsi"/>
          <w:lang w:val="lv-LV"/>
        </w:rPr>
        <w:t xml:space="preserve"> – </w:t>
      </w:r>
      <w:r w:rsidR="004E4218" w:rsidRPr="006F5EF9">
        <w:rPr>
          <w:rFonts w:eastAsiaTheme="minorHAnsi"/>
          <w:lang w:val="lv-LV"/>
        </w:rPr>
        <w:t>no 10. aprīļa līdz 7. maijam</w:t>
      </w:r>
      <w:r w:rsidR="000D4BCD">
        <w:rPr>
          <w:rFonts w:eastAsiaTheme="minorHAnsi"/>
          <w:lang w:val="lv-LV"/>
        </w:rPr>
        <w:t>;</w:t>
      </w:r>
    </w:p>
    <w:p w14:paraId="3C6E49E3" w14:textId="16BBE581" w:rsidR="00CB2BDD" w:rsidRPr="006F5EF9" w:rsidRDefault="00CB2BDD" w:rsidP="00F02938">
      <w:pPr>
        <w:pStyle w:val="ListParagraph"/>
        <w:numPr>
          <w:ilvl w:val="0"/>
          <w:numId w:val="14"/>
        </w:numPr>
        <w:tabs>
          <w:tab w:val="left" w:pos="284"/>
          <w:tab w:val="left" w:pos="567"/>
        </w:tabs>
        <w:spacing w:after="160" w:line="276" w:lineRule="auto"/>
        <w:rPr>
          <w:rFonts w:eastAsiaTheme="minorHAnsi"/>
          <w:lang w:val="lv-LV"/>
        </w:rPr>
      </w:pPr>
      <w:r w:rsidRPr="006F5EF9">
        <w:rPr>
          <w:rFonts w:eastAsiaTheme="minorHAnsi"/>
          <w:lang w:val="lv-LV"/>
        </w:rPr>
        <w:t>Pres</w:t>
      </w:r>
      <w:r w:rsidR="001A0DC9" w:rsidRPr="006F5EF9">
        <w:rPr>
          <w:rFonts w:eastAsiaTheme="minorHAnsi"/>
          <w:lang w:val="lv-LV"/>
        </w:rPr>
        <w:t>ē</w:t>
      </w:r>
      <w:r w:rsidRPr="006F5EF9">
        <w:rPr>
          <w:rFonts w:eastAsiaTheme="minorHAnsi"/>
          <w:lang w:val="lv-LV"/>
        </w:rPr>
        <w:t xml:space="preserve"> – no 12. aprīļa līdz 2. maijam</w:t>
      </w:r>
      <w:r w:rsidR="000D4BCD">
        <w:rPr>
          <w:rFonts w:eastAsiaTheme="minorHAnsi"/>
          <w:lang w:val="lv-LV"/>
        </w:rPr>
        <w:t>;</w:t>
      </w:r>
    </w:p>
    <w:p w14:paraId="06935AAB" w14:textId="05AEB9FB" w:rsidR="00CB2BDD" w:rsidRPr="006F5EF9" w:rsidRDefault="00CB2BDD" w:rsidP="00F02938">
      <w:pPr>
        <w:pStyle w:val="ListParagraph"/>
        <w:numPr>
          <w:ilvl w:val="0"/>
          <w:numId w:val="14"/>
        </w:numPr>
        <w:tabs>
          <w:tab w:val="left" w:pos="284"/>
          <w:tab w:val="left" w:pos="567"/>
        </w:tabs>
        <w:spacing w:after="160" w:line="276" w:lineRule="auto"/>
        <w:rPr>
          <w:rFonts w:eastAsiaTheme="minorHAnsi"/>
          <w:lang w:val="lv-LV"/>
        </w:rPr>
      </w:pPr>
      <w:r w:rsidRPr="006F5EF9">
        <w:rPr>
          <w:rFonts w:eastAsiaTheme="minorHAnsi"/>
          <w:lang w:val="lv-LV"/>
        </w:rPr>
        <w:t xml:space="preserve">Internetā </w:t>
      </w:r>
      <w:r w:rsidR="004E4218" w:rsidRPr="006F5EF9">
        <w:rPr>
          <w:rFonts w:eastAsiaTheme="minorHAnsi"/>
          <w:lang w:val="lv-LV"/>
        </w:rPr>
        <w:t>–</w:t>
      </w:r>
      <w:r w:rsidRPr="006F5EF9">
        <w:rPr>
          <w:rFonts w:eastAsiaTheme="minorHAnsi"/>
          <w:lang w:val="lv-LV"/>
        </w:rPr>
        <w:t xml:space="preserve"> </w:t>
      </w:r>
      <w:r w:rsidR="004E4218" w:rsidRPr="006F5EF9">
        <w:rPr>
          <w:rFonts w:eastAsiaTheme="minorHAnsi"/>
          <w:lang w:val="lv-LV"/>
        </w:rPr>
        <w:t>no 5. aprīļa līdz 7. maijam.</w:t>
      </w:r>
    </w:p>
    <w:p w14:paraId="217994E7" w14:textId="5CE3403E" w:rsidR="003460D6" w:rsidRDefault="00BB6946" w:rsidP="00F02938">
      <w:pPr>
        <w:tabs>
          <w:tab w:val="left" w:pos="284"/>
          <w:tab w:val="left" w:pos="567"/>
        </w:tabs>
        <w:spacing w:after="160" w:line="276" w:lineRule="auto"/>
        <w:jc w:val="both"/>
        <w:rPr>
          <w:rFonts w:eastAsiaTheme="minorHAnsi"/>
          <w:lang w:val="lv-LV"/>
        </w:rPr>
      </w:pPr>
      <w:r>
        <w:rPr>
          <w:rFonts w:eastAsiaTheme="minorHAnsi"/>
          <w:lang w:val="lv-LV"/>
        </w:rPr>
        <w:t xml:space="preserve">Līdztekus reklāmas izvietošanai tika nodrošināta arī publicitāte nacionālajos un </w:t>
      </w:r>
      <w:r w:rsidRPr="008131BB">
        <w:rPr>
          <w:rFonts w:eastAsiaTheme="minorHAnsi"/>
          <w:lang w:val="lv-LV"/>
        </w:rPr>
        <w:t>reģionālajos</w:t>
      </w:r>
      <w:r>
        <w:rPr>
          <w:rFonts w:eastAsiaTheme="minorHAnsi"/>
          <w:lang w:val="lv-LV"/>
        </w:rPr>
        <w:t xml:space="preserve"> </w:t>
      </w:r>
      <w:r w:rsidR="008131BB">
        <w:rPr>
          <w:rFonts w:eastAsiaTheme="minorHAnsi"/>
          <w:lang w:val="lv-LV"/>
        </w:rPr>
        <w:t>portālos</w:t>
      </w:r>
      <w:r>
        <w:rPr>
          <w:rFonts w:eastAsiaTheme="minorHAnsi"/>
          <w:lang w:val="lv-LV"/>
        </w:rPr>
        <w:t>, sociālo mediju aktivitātes, kā arī izglītības iestāžu informēšana par kampaņas ietvaros izstrādātajiem materiāliem un konkursiem.</w:t>
      </w:r>
    </w:p>
    <w:p w14:paraId="43C1431D" w14:textId="33744857" w:rsidR="003460D6" w:rsidRPr="00BF2ED1" w:rsidRDefault="003460D6" w:rsidP="00F02938">
      <w:pPr>
        <w:tabs>
          <w:tab w:val="left" w:pos="284"/>
          <w:tab w:val="left" w:pos="567"/>
        </w:tabs>
        <w:spacing w:after="160" w:line="276" w:lineRule="auto"/>
        <w:jc w:val="both"/>
        <w:rPr>
          <w:rFonts w:eastAsiaTheme="minorHAnsi"/>
          <w:lang w:val="lv-LV"/>
        </w:rPr>
      </w:pPr>
      <w:r w:rsidRPr="006F5EF9">
        <w:rPr>
          <w:rFonts w:eastAsiaTheme="minorHAnsi"/>
          <w:lang w:val="lv-LV"/>
        </w:rPr>
        <w:t>Kampaņas laikā tika sasniegti augsti sabiedrības informētības rādītāji. Kampaņ</w:t>
      </w:r>
      <w:r w:rsidR="00252F81">
        <w:rPr>
          <w:rFonts w:eastAsiaTheme="minorHAnsi"/>
          <w:lang w:val="lv-LV"/>
        </w:rPr>
        <w:t>a</w:t>
      </w:r>
      <w:r w:rsidRPr="006F5EF9">
        <w:rPr>
          <w:rFonts w:eastAsiaTheme="minorHAnsi"/>
          <w:lang w:val="lv-LV"/>
        </w:rPr>
        <w:t xml:space="preserve"> televīzijā </w:t>
      </w:r>
      <w:r w:rsidR="00E53393" w:rsidRPr="006F5EF9">
        <w:rPr>
          <w:rFonts w:eastAsiaTheme="minorHAnsi"/>
          <w:lang w:val="lv-LV"/>
        </w:rPr>
        <w:t>sasniedza (</w:t>
      </w:r>
      <w:proofErr w:type="spellStart"/>
      <w:r w:rsidR="00E53393" w:rsidRPr="006F5EF9">
        <w:rPr>
          <w:rFonts w:eastAsiaTheme="minorHAnsi"/>
          <w:i/>
          <w:iCs/>
          <w:lang w:val="lv-LV"/>
        </w:rPr>
        <w:t>reach</w:t>
      </w:r>
      <w:proofErr w:type="spellEnd"/>
      <w:r w:rsidR="00E53393" w:rsidRPr="006F5EF9">
        <w:rPr>
          <w:rFonts w:eastAsiaTheme="minorHAnsi"/>
          <w:lang w:val="lv-LV"/>
        </w:rPr>
        <w:t>)</w:t>
      </w:r>
      <w:r w:rsidRPr="006F5EF9">
        <w:rPr>
          <w:rFonts w:eastAsiaTheme="minorHAnsi"/>
          <w:lang w:val="lv-LV"/>
        </w:rPr>
        <w:t xml:space="preserve"> </w:t>
      </w:r>
      <w:r w:rsidRPr="006F5EF9">
        <w:rPr>
          <w:rFonts w:eastAsiaTheme="minorHAnsi"/>
          <w:b/>
          <w:bCs/>
          <w:lang w:val="lv-LV"/>
        </w:rPr>
        <w:t>53,7%</w:t>
      </w:r>
      <w:r w:rsidR="00ED24F6" w:rsidRPr="006F5EF9">
        <w:rPr>
          <w:rFonts w:eastAsiaTheme="minorHAnsi"/>
          <w:b/>
          <w:bCs/>
          <w:lang w:val="lv-LV"/>
        </w:rPr>
        <w:t xml:space="preserve"> </w:t>
      </w:r>
      <w:r w:rsidR="00ED24F6" w:rsidRPr="006F5EF9">
        <w:rPr>
          <w:rFonts w:eastAsiaTheme="minorHAnsi"/>
          <w:lang w:val="lv-LV"/>
        </w:rPr>
        <w:t xml:space="preserve">auditorijas, internetā – </w:t>
      </w:r>
      <w:r w:rsidR="00ED24F6" w:rsidRPr="006F5EF9">
        <w:rPr>
          <w:rFonts w:eastAsiaTheme="minorHAnsi"/>
          <w:b/>
          <w:bCs/>
          <w:lang w:val="lv-LV"/>
        </w:rPr>
        <w:t>87,86%</w:t>
      </w:r>
      <w:r w:rsidR="00ED24F6" w:rsidRPr="006F5EF9">
        <w:rPr>
          <w:rFonts w:eastAsiaTheme="minorHAnsi"/>
          <w:lang w:val="lv-LV"/>
        </w:rPr>
        <w:t xml:space="preserve">, presē – </w:t>
      </w:r>
      <w:r w:rsidR="00ED24F6" w:rsidRPr="006F5EF9">
        <w:rPr>
          <w:rFonts w:eastAsiaTheme="minorHAnsi"/>
          <w:b/>
          <w:bCs/>
          <w:lang w:val="lv-LV"/>
        </w:rPr>
        <w:t>18%</w:t>
      </w:r>
      <w:r w:rsidR="00ED24F6" w:rsidRPr="006F5EF9">
        <w:rPr>
          <w:rFonts w:eastAsiaTheme="minorHAnsi"/>
          <w:lang w:val="lv-LV"/>
        </w:rPr>
        <w:t>, savukārt vides reklām</w:t>
      </w:r>
      <w:r w:rsidR="003E39D1">
        <w:rPr>
          <w:rFonts w:eastAsiaTheme="minorHAnsi"/>
          <w:lang w:val="lv-LV"/>
        </w:rPr>
        <w:t>a</w:t>
      </w:r>
      <w:r w:rsidR="00ED24F6" w:rsidRPr="006F5EF9">
        <w:rPr>
          <w:rFonts w:eastAsiaTheme="minorHAnsi"/>
          <w:lang w:val="lv-LV"/>
        </w:rPr>
        <w:t xml:space="preserve"> </w:t>
      </w:r>
      <w:r w:rsidR="001A0DC9" w:rsidRPr="006F5EF9">
        <w:rPr>
          <w:rFonts w:eastAsiaTheme="minorHAnsi"/>
          <w:lang w:val="lv-LV"/>
        </w:rPr>
        <w:t xml:space="preserve">– </w:t>
      </w:r>
      <w:r w:rsidR="00ED24F6" w:rsidRPr="006F5EF9">
        <w:rPr>
          <w:rFonts w:eastAsiaTheme="minorHAnsi"/>
          <w:b/>
          <w:bCs/>
          <w:lang w:val="lv-LV"/>
        </w:rPr>
        <w:t>83,5%</w:t>
      </w:r>
      <w:r w:rsidR="00ED24F6" w:rsidRPr="006F5EF9">
        <w:rPr>
          <w:rFonts w:eastAsiaTheme="minorHAnsi"/>
          <w:lang w:val="lv-LV"/>
        </w:rPr>
        <w:t xml:space="preserve">. </w:t>
      </w:r>
      <w:r w:rsidR="00E53393" w:rsidRPr="006F5EF9">
        <w:rPr>
          <w:rFonts w:eastAsiaTheme="minorHAnsi"/>
          <w:lang w:val="lv-LV"/>
        </w:rPr>
        <w:t xml:space="preserve"> </w:t>
      </w:r>
    </w:p>
    <w:p w14:paraId="4752CD15" w14:textId="02704485" w:rsidR="00252F81" w:rsidRDefault="00EF7128" w:rsidP="00F02938">
      <w:pPr>
        <w:tabs>
          <w:tab w:val="left" w:pos="284"/>
          <w:tab w:val="left" w:pos="567"/>
        </w:tabs>
        <w:spacing w:after="160" w:line="276" w:lineRule="auto"/>
        <w:jc w:val="both"/>
        <w:rPr>
          <w:rFonts w:eastAsiaTheme="minorHAnsi"/>
          <w:lang w:val="lv-LV"/>
        </w:rPr>
      </w:pPr>
      <w:r w:rsidRPr="006F5EF9">
        <w:rPr>
          <w:rFonts w:eastAsiaTheme="minorHAnsi"/>
          <w:lang w:val="lv-LV"/>
        </w:rPr>
        <w:t>Kampaņas atpazīstamības un ietekmes mērīšanai tika izmantota</w:t>
      </w:r>
      <w:r w:rsidR="009E42D2">
        <w:rPr>
          <w:rFonts w:eastAsiaTheme="minorHAnsi"/>
          <w:lang w:val="lv-LV"/>
        </w:rPr>
        <w:t xml:space="preserve"> </w:t>
      </w:r>
      <w:proofErr w:type="spellStart"/>
      <w:r w:rsidR="009E42D2">
        <w:rPr>
          <w:rFonts w:eastAsiaTheme="minorHAnsi"/>
          <w:lang w:val="lv-LV"/>
        </w:rPr>
        <w:t>internetaptauja</w:t>
      </w:r>
      <w:proofErr w:type="spellEnd"/>
      <w:r w:rsidRPr="006F5EF9">
        <w:rPr>
          <w:rFonts w:eastAsiaTheme="minorHAnsi"/>
          <w:lang w:val="lv-LV"/>
        </w:rPr>
        <w:t xml:space="preserve">, kurā </w:t>
      </w:r>
      <w:r w:rsidR="00E53393" w:rsidRPr="006F5EF9">
        <w:rPr>
          <w:rFonts w:eastAsiaTheme="minorHAnsi"/>
          <w:lang w:val="lv-LV"/>
        </w:rPr>
        <w:t>no 2023. gada 23. maija līdz 2. jūnijam piedalījās</w:t>
      </w:r>
      <w:r w:rsidRPr="006F5EF9">
        <w:rPr>
          <w:rFonts w:eastAsiaTheme="minorHAnsi"/>
          <w:lang w:val="lv-LV"/>
        </w:rPr>
        <w:t xml:space="preserve"> 701 respondents vecumā no 18</w:t>
      </w:r>
      <w:r w:rsidR="001A0DC9" w:rsidRPr="006F5EF9">
        <w:rPr>
          <w:rFonts w:eastAsiaTheme="minorHAnsi"/>
          <w:lang w:val="lv-LV"/>
        </w:rPr>
        <w:t xml:space="preserve"> līdz </w:t>
      </w:r>
      <w:r w:rsidRPr="006F5EF9">
        <w:rPr>
          <w:rFonts w:eastAsiaTheme="minorHAnsi"/>
          <w:lang w:val="lv-LV"/>
        </w:rPr>
        <w:t xml:space="preserve">74 gadiem, visiem aptaujas respondentiem ir bērni vecumā līdz 18 gadiem. </w:t>
      </w:r>
    </w:p>
    <w:p w14:paraId="5C161BC2" w14:textId="5C33B926" w:rsidR="00EF7128" w:rsidRPr="006F5EF9" w:rsidRDefault="00EF7128" w:rsidP="00EA2F13">
      <w:pPr>
        <w:tabs>
          <w:tab w:val="left" w:pos="284"/>
          <w:tab w:val="left" w:pos="567"/>
        </w:tabs>
        <w:spacing w:line="276" w:lineRule="auto"/>
        <w:jc w:val="both"/>
        <w:rPr>
          <w:rFonts w:eastAsiaTheme="minorHAnsi"/>
          <w:lang w:val="lv-LV"/>
        </w:rPr>
      </w:pPr>
      <w:r w:rsidRPr="006F5EF9">
        <w:rPr>
          <w:rFonts w:eastAsiaTheme="minorHAnsi"/>
          <w:lang w:val="lv-LV"/>
        </w:rPr>
        <w:t>Būtiskākie secinājumi par reklāmas kampaņas ietekmi:</w:t>
      </w:r>
    </w:p>
    <w:p w14:paraId="7FD0B9C6" w14:textId="1C97E12C" w:rsidR="00EF7128" w:rsidRPr="006F5EF9" w:rsidRDefault="007B7D86" w:rsidP="00EA2F13">
      <w:pPr>
        <w:pStyle w:val="ListParagraph"/>
        <w:numPr>
          <w:ilvl w:val="0"/>
          <w:numId w:val="27"/>
        </w:numPr>
        <w:tabs>
          <w:tab w:val="left" w:pos="284"/>
          <w:tab w:val="left" w:pos="567"/>
        </w:tabs>
        <w:spacing w:line="276" w:lineRule="auto"/>
        <w:jc w:val="both"/>
        <w:rPr>
          <w:rFonts w:eastAsiaTheme="minorHAnsi"/>
          <w:lang w:val="lv-LV"/>
        </w:rPr>
      </w:pPr>
      <w:r>
        <w:rPr>
          <w:rFonts w:eastAsiaTheme="minorHAnsi"/>
          <w:lang w:val="lv-LV"/>
        </w:rPr>
        <w:t>k</w:t>
      </w:r>
      <w:r w:rsidR="00EF7128" w:rsidRPr="006F5EF9">
        <w:rPr>
          <w:rFonts w:eastAsiaTheme="minorHAnsi"/>
          <w:lang w:val="lv-LV"/>
        </w:rPr>
        <w:t xml:space="preserve">ampaņu dažādos mediju kanālos </w:t>
      </w:r>
      <w:r w:rsidR="00EF7128" w:rsidRPr="006F5EF9">
        <w:rPr>
          <w:rFonts w:eastAsiaTheme="minorHAnsi"/>
          <w:b/>
          <w:bCs/>
          <w:lang w:val="lv-LV"/>
        </w:rPr>
        <w:t>pamanījuši 46% Latvijas iedzīvotāju</w:t>
      </w:r>
      <w:r w:rsidR="00EF7128" w:rsidRPr="006F5EF9">
        <w:rPr>
          <w:rFonts w:eastAsiaTheme="minorHAnsi"/>
          <w:lang w:val="lv-LV"/>
        </w:rPr>
        <w:t xml:space="preserve"> vecumā no 18</w:t>
      </w:r>
      <w:r w:rsidR="001A0DC9" w:rsidRPr="006F5EF9">
        <w:rPr>
          <w:rFonts w:eastAsiaTheme="minorHAnsi"/>
          <w:lang w:val="lv-LV"/>
        </w:rPr>
        <w:t xml:space="preserve"> līdz </w:t>
      </w:r>
      <w:r w:rsidR="00EF7128" w:rsidRPr="006F5EF9">
        <w:rPr>
          <w:rFonts w:eastAsiaTheme="minorHAnsi"/>
          <w:lang w:val="lv-LV"/>
        </w:rPr>
        <w:t>74 gadiem</w:t>
      </w:r>
      <w:r w:rsidR="00252F81">
        <w:rPr>
          <w:rFonts w:eastAsiaTheme="minorHAnsi"/>
          <w:lang w:val="lv-LV"/>
        </w:rPr>
        <w:t xml:space="preserve">. </w:t>
      </w:r>
      <w:r w:rsidR="009E42D2">
        <w:rPr>
          <w:rFonts w:eastAsiaTheme="minorHAnsi"/>
          <w:lang w:val="lv-LV"/>
        </w:rPr>
        <w:t xml:space="preserve">Līdz ar to var teikt, ka kampaņa </w:t>
      </w:r>
      <w:r w:rsidR="00252F81">
        <w:rPr>
          <w:rFonts w:eastAsiaTheme="minorHAnsi"/>
          <w:lang w:val="lv-LV"/>
        </w:rPr>
        <w:t xml:space="preserve">sasniedza </w:t>
      </w:r>
      <w:r w:rsidR="00EF7128" w:rsidRPr="006F5EF9">
        <w:rPr>
          <w:rFonts w:eastAsiaTheme="minorHAnsi"/>
          <w:lang w:val="lv-LV"/>
        </w:rPr>
        <w:t>vidēj</w:t>
      </w:r>
      <w:r w:rsidR="00252F81">
        <w:rPr>
          <w:rFonts w:eastAsiaTheme="minorHAnsi"/>
          <w:lang w:val="lv-LV"/>
        </w:rPr>
        <w:t>o</w:t>
      </w:r>
      <w:r w:rsidR="00EF7128" w:rsidRPr="006F5EF9">
        <w:rPr>
          <w:rFonts w:eastAsiaTheme="minorHAnsi"/>
          <w:lang w:val="lv-LV"/>
        </w:rPr>
        <w:t xml:space="preserve"> atpazīstamības rādītāj</w:t>
      </w:r>
      <w:r w:rsidR="009E42D2">
        <w:rPr>
          <w:rFonts w:eastAsiaTheme="minorHAnsi"/>
          <w:lang w:val="lv-LV"/>
        </w:rPr>
        <w:t xml:space="preserve">u </w:t>
      </w:r>
      <w:r w:rsidR="001A0DC9" w:rsidRPr="006F5EF9">
        <w:rPr>
          <w:rFonts w:eastAsiaTheme="minorHAnsi"/>
          <w:lang w:val="lv-LV"/>
        </w:rPr>
        <w:t>(</w:t>
      </w:r>
      <w:r w:rsidR="00EF7128" w:rsidRPr="006F5EF9">
        <w:rPr>
          <w:rFonts w:eastAsiaTheme="minorHAnsi"/>
          <w:lang w:val="lv-LV"/>
        </w:rPr>
        <w:t>50%</w:t>
      </w:r>
      <w:r w:rsidR="001A0DC9" w:rsidRPr="006F5EF9">
        <w:rPr>
          <w:rFonts w:eastAsiaTheme="minorHAnsi"/>
          <w:lang w:val="lv-LV"/>
        </w:rPr>
        <w:t>)</w:t>
      </w:r>
      <w:r w:rsidR="00EF7128" w:rsidRPr="006F5EF9">
        <w:rPr>
          <w:rFonts w:eastAsiaTheme="minorHAnsi"/>
          <w:lang w:val="lv-LV"/>
        </w:rPr>
        <w:t xml:space="preserve"> šādā veida </w:t>
      </w:r>
      <w:r w:rsidR="009E42D2">
        <w:rPr>
          <w:rFonts w:eastAsiaTheme="minorHAnsi"/>
          <w:lang w:val="lv-LV"/>
        </w:rPr>
        <w:t xml:space="preserve">informatīvajās </w:t>
      </w:r>
      <w:r w:rsidR="00EF7128" w:rsidRPr="006F5EF9">
        <w:rPr>
          <w:rFonts w:eastAsiaTheme="minorHAnsi"/>
          <w:lang w:val="lv-LV"/>
        </w:rPr>
        <w:t>kampaņās</w:t>
      </w:r>
      <w:r w:rsidR="009E42D2">
        <w:rPr>
          <w:rFonts w:eastAsiaTheme="minorHAnsi"/>
          <w:lang w:val="lv-LV"/>
        </w:rPr>
        <w:t>, kur 4% ir statistisk</w:t>
      </w:r>
      <w:r w:rsidR="003E39D1">
        <w:rPr>
          <w:rFonts w:eastAsiaTheme="minorHAnsi"/>
          <w:lang w:val="lv-LV"/>
        </w:rPr>
        <w:t>ā</w:t>
      </w:r>
      <w:r w:rsidR="009E42D2">
        <w:rPr>
          <w:rFonts w:eastAsiaTheme="minorHAnsi"/>
          <w:lang w:val="lv-LV"/>
        </w:rPr>
        <w:t xml:space="preserve">s kļūdas iespēju robeža. </w:t>
      </w:r>
      <w:r w:rsidR="00EF7128" w:rsidRPr="006F5EF9">
        <w:rPr>
          <w:rFonts w:eastAsiaTheme="minorHAnsi"/>
          <w:b/>
          <w:bCs/>
          <w:lang w:val="lv-LV"/>
        </w:rPr>
        <w:t>Kopējais cilvēku skaits</w:t>
      </w:r>
      <w:r w:rsidR="00EF7128" w:rsidRPr="006F5EF9">
        <w:rPr>
          <w:rFonts w:eastAsiaTheme="minorHAnsi"/>
          <w:lang w:val="lv-LV"/>
        </w:rPr>
        <w:t xml:space="preserve">, kuri redzējuši kampaņu, ir </w:t>
      </w:r>
      <w:r w:rsidR="00EF7128" w:rsidRPr="006F5EF9">
        <w:rPr>
          <w:rFonts w:eastAsiaTheme="minorHAnsi"/>
          <w:b/>
          <w:bCs/>
          <w:lang w:val="lv-LV"/>
        </w:rPr>
        <w:t>aptuveni 614 tūkstoši</w:t>
      </w:r>
      <w:r>
        <w:rPr>
          <w:rFonts w:eastAsiaTheme="minorHAnsi"/>
          <w:lang w:val="lv-LV"/>
        </w:rPr>
        <w:t>;</w:t>
      </w:r>
    </w:p>
    <w:p w14:paraId="4945EA76" w14:textId="42AD9C62" w:rsidR="00EF7128" w:rsidRPr="006F5EF9" w:rsidRDefault="007B7D86" w:rsidP="00F02938">
      <w:pPr>
        <w:pStyle w:val="ListParagraph"/>
        <w:numPr>
          <w:ilvl w:val="0"/>
          <w:numId w:val="27"/>
        </w:numPr>
        <w:tabs>
          <w:tab w:val="left" w:pos="284"/>
          <w:tab w:val="left" w:pos="567"/>
        </w:tabs>
        <w:spacing w:after="160" w:line="276" w:lineRule="auto"/>
        <w:jc w:val="both"/>
        <w:rPr>
          <w:rFonts w:eastAsiaTheme="minorHAnsi"/>
          <w:lang w:val="lv-LV"/>
        </w:rPr>
      </w:pPr>
      <w:r>
        <w:rPr>
          <w:rFonts w:eastAsiaTheme="minorHAnsi"/>
          <w:lang w:val="lv-LV"/>
        </w:rPr>
        <w:t>k</w:t>
      </w:r>
      <w:r w:rsidR="00EF7128" w:rsidRPr="006F5EF9">
        <w:rPr>
          <w:rFonts w:eastAsiaTheme="minorHAnsi"/>
          <w:lang w:val="lv-LV"/>
        </w:rPr>
        <w:t>ampaņa visbiežāk redzēta televīzijā (18%). 12% to ir pamanījuši interneta portālos. 11% atceras, ka redzējuši kampaņu, bet neatceras, kur tieši. 4% dzirdējuši reklāmu radio, 1% to pamanīja kampaņu drukātajā presē</w:t>
      </w:r>
      <w:r>
        <w:rPr>
          <w:rFonts w:eastAsiaTheme="minorHAnsi"/>
          <w:lang w:val="lv-LV"/>
        </w:rPr>
        <w:t>;</w:t>
      </w:r>
      <w:r w:rsidR="00EF7128" w:rsidRPr="006F5EF9">
        <w:rPr>
          <w:rFonts w:eastAsiaTheme="minorHAnsi"/>
          <w:lang w:val="lv-LV"/>
        </w:rPr>
        <w:t xml:space="preserve"> </w:t>
      </w:r>
    </w:p>
    <w:p w14:paraId="1A408949" w14:textId="744F08F6" w:rsidR="00EF7128" w:rsidRPr="006F5EF9" w:rsidRDefault="007B7D86" w:rsidP="00F02938">
      <w:pPr>
        <w:pStyle w:val="ListParagraph"/>
        <w:numPr>
          <w:ilvl w:val="0"/>
          <w:numId w:val="27"/>
        </w:numPr>
        <w:tabs>
          <w:tab w:val="left" w:pos="284"/>
          <w:tab w:val="left" w:pos="567"/>
        </w:tabs>
        <w:spacing w:after="160" w:line="276" w:lineRule="auto"/>
        <w:jc w:val="both"/>
        <w:rPr>
          <w:rFonts w:eastAsiaTheme="minorHAnsi"/>
          <w:lang w:val="lv-LV"/>
        </w:rPr>
      </w:pPr>
      <w:r>
        <w:rPr>
          <w:rFonts w:eastAsiaTheme="minorHAnsi"/>
          <w:lang w:val="lv-LV"/>
        </w:rPr>
        <w:t>s</w:t>
      </w:r>
      <w:r w:rsidR="00EF7128" w:rsidRPr="006F5EF9">
        <w:rPr>
          <w:rFonts w:eastAsiaTheme="minorHAnsi"/>
          <w:lang w:val="lv-LV"/>
        </w:rPr>
        <w:t>ievietes kampaņu redzējušas biežāk nekā vīrieši, attiecīgi 50% un 42%.</w:t>
      </w:r>
      <w:r w:rsidR="009E42D2">
        <w:rPr>
          <w:rFonts w:eastAsiaTheme="minorHAnsi"/>
          <w:lang w:val="lv-LV"/>
        </w:rPr>
        <w:t xml:space="preserve"> J</w:t>
      </w:r>
      <w:r w:rsidR="00EF7128" w:rsidRPr="006F5EF9">
        <w:rPr>
          <w:rFonts w:eastAsiaTheme="minorHAnsi"/>
          <w:lang w:val="lv-LV"/>
        </w:rPr>
        <w:t>aunākā gada</w:t>
      </w:r>
      <w:r w:rsidR="001A0DC9" w:rsidRPr="006F5EF9">
        <w:rPr>
          <w:rFonts w:eastAsiaTheme="minorHAnsi"/>
          <w:lang w:val="lv-LV"/>
        </w:rPr>
        <w:t>gā</w:t>
      </w:r>
      <w:r w:rsidR="00EF7128" w:rsidRPr="006F5EF9">
        <w:rPr>
          <w:rFonts w:eastAsiaTheme="minorHAnsi"/>
          <w:lang w:val="lv-LV"/>
        </w:rPr>
        <w:t>juma vecāku (18</w:t>
      </w:r>
      <w:r w:rsidR="001A0DC9" w:rsidRPr="006F5EF9">
        <w:rPr>
          <w:rFonts w:eastAsiaTheme="minorHAnsi"/>
          <w:lang w:val="lv-LV"/>
        </w:rPr>
        <w:t>–</w:t>
      </w:r>
      <w:r w:rsidR="00EF7128" w:rsidRPr="006F5EF9">
        <w:rPr>
          <w:rFonts w:eastAsiaTheme="minorHAnsi"/>
          <w:lang w:val="lv-LV"/>
        </w:rPr>
        <w:t xml:space="preserve">29 gadi) grupā </w:t>
      </w:r>
      <w:r w:rsidR="003D36E7" w:rsidRPr="006F5EF9">
        <w:rPr>
          <w:rFonts w:eastAsiaTheme="minorHAnsi"/>
          <w:lang w:val="lv-LV"/>
        </w:rPr>
        <w:t>kampaņu</w:t>
      </w:r>
      <w:r w:rsidR="00EF7128" w:rsidRPr="006F5EF9">
        <w:rPr>
          <w:rFonts w:eastAsiaTheme="minorHAnsi"/>
          <w:lang w:val="lv-LV"/>
        </w:rPr>
        <w:t xml:space="preserve"> redzējuši 52% respondentu. S</w:t>
      </w:r>
      <w:r w:rsidR="001A0DC9" w:rsidRPr="006F5EF9">
        <w:rPr>
          <w:rFonts w:eastAsiaTheme="minorHAnsi"/>
          <w:lang w:val="lv-LV"/>
        </w:rPr>
        <w:t>alīdzinot</w:t>
      </w:r>
      <w:r w:rsidR="00EF7128" w:rsidRPr="006F5EF9">
        <w:rPr>
          <w:rFonts w:eastAsiaTheme="minorHAnsi"/>
          <w:lang w:val="lv-LV"/>
        </w:rPr>
        <w:t xml:space="preserve"> pēc respondentu apdzīvotās vietas tipa, </w:t>
      </w:r>
      <w:r w:rsidR="00B9352D" w:rsidRPr="006F5EF9">
        <w:rPr>
          <w:rFonts w:eastAsiaTheme="minorHAnsi"/>
          <w:lang w:val="lv-LV"/>
        </w:rPr>
        <w:t>kampaņa</w:t>
      </w:r>
      <w:r w:rsidR="00EF7128" w:rsidRPr="006F5EF9">
        <w:rPr>
          <w:rFonts w:eastAsiaTheme="minorHAnsi"/>
          <w:lang w:val="lv-LV"/>
        </w:rPr>
        <w:t xml:space="preserve"> biežāk redzēta valsts</w:t>
      </w:r>
      <w:r w:rsidR="009E42D2">
        <w:rPr>
          <w:rFonts w:eastAsiaTheme="minorHAnsi"/>
          <w:lang w:val="lv-LV"/>
        </w:rPr>
        <w:t xml:space="preserve"> </w:t>
      </w:r>
      <w:r w:rsidR="00EF7128" w:rsidRPr="006F5EF9">
        <w:rPr>
          <w:rFonts w:eastAsiaTheme="minorHAnsi"/>
          <w:lang w:val="lv-LV"/>
        </w:rPr>
        <w:t>pilsētās (Daugavpils, Jelgava, Jēkabpils, Jūrmala, Liepāja, Ogre, Rēzekne, Valmiera, Ventspils) – 49%</w:t>
      </w:r>
      <w:r w:rsidR="001A0DC9" w:rsidRPr="006F5EF9">
        <w:rPr>
          <w:rFonts w:eastAsiaTheme="minorHAnsi"/>
          <w:lang w:val="lv-LV"/>
        </w:rPr>
        <w:t>,</w:t>
      </w:r>
      <w:r w:rsidR="00EF7128" w:rsidRPr="006F5EF9">
        <w:rPr>
          <w:rFonts w:eastAsiaTheme="minorHAnsi"/>
          <w:lang w:val="lv-LV"/>
        </w:rPr>
        <w:t xml:space="preserve"> kamēr Rīgā to redzējuši 47% respondentu, bet laukos</w:t>
      </w:r>
      <w:r w:rsidR="009E42D2">
        <w:rPr>
          <w:rFonts w:eastAsiaTheme="minorHAnsi"/>
          <w:lang w:val="lv-LV"/>
        </w:rPr>
        <w:t xml:space="preserve"> </w:t>
      </w:r>
      <w:r w:rsidR="009E42D2" w:rsidRPr="006F5EF9">
        <w:rPr>
          <w:rFonts w:eastAsiaTheme="minorHAnsi"/>
          <w:lang w:val="lv-LV"/>
        </w:rPr>
        <w:t>–</w:t>
      </w:r>
      <w:r w:rsidR="00EF7128" w:rsidRPr="006F5EF9">
        <w:rPr>
          <w:rFonts w:eastAsiaTheme="minorHAnsi"/>
          <w:lang w:val="lv-LV"/>
        </w:rPr>
        <w:t xml:space="preserve"> 42%</w:t>
      </w:r>
      <w:r>
        <w:rPr>
          <w:rFonts w:eastAsiaTheme="minorHAnsi"/>
          <w:lang w:val="lv-LV"/>
        </w:rPr>
        <w:t>;</w:t>
      </w:r>
      <w:r w:rsidR="00EF7128" w:rsidRPr="006F5EF9">
        <w:rPr>
          <w:rFonts w:eastAsiaTheme="minorHAnsi"/>
          <w:lang w:val="lv-LV"/>
        </w:rPr>
        <w:t xml:space="preserve"> </w:t>
      </w:r>
    </w:p>
    <w:p w14:paraId="38DF75E2" w14:textId="22D92A29" w:rsidR="00EF7128" w:rsidRPr="006F5EF9" w:rsidRDefault="007B7D86" w:rsidP="00F02938">
      <w:pPr>
        <w:pStyle w:val="ListParagraph"/>
        <w:numPr>
          <w:ilvl w:val="0"/>
          <w:numId w:val="27"/>
        </w:numPr>
        <w:tabs>
          <w:tab w:val="left" w:pos="284"/>
          <w:tab w:val="left" w:pos="567"/>
        </w:tabs>
        <w:spacing w:after="160" w:line="276" w:lineRule="auto"/>
        <w:jc w:val="both"/>
        <w:rPr>
          <w:rFonts w:eastAsiaTheme="minorHAnsi"/>
          <w:lang w:val="lv-LV"/>
        </w:rPr>
      </w:pPr>
      <w:r>
        <w:rPr>
          <w:rFonts w:eastAsiaTheme="minorHAnsi"/>
          <w:lang w:val="lv-LV"/>
        </w:rPr>
        <w:t>s</w:t>
      </w:r>
      <w:r w:rsidR="00EF7128" w:rsidRPr="006F5EF9">
        <w:rPr>
          <w:rFonts w:eastAsiaTheme="minorHAnsi"/>
          <w:lang w:val="lv-LV"/>
        </w:rPr>
        <w:t xml:space="preserve">tatistiski </w:t>
      </w:r>
      <w:r w:rsidR="00EF7128" w:rsidRPr="006F5EF9">
        <w:rPr>
          <w:rFonts w:eastAsiaTheme="minorHAnsi"/>
          <w:b/>
          <w:bCs/>
          <w:lang w:val="lv-LV"/>
        </w:rPr>
        <w:t>nozīmīga atšķirība parādās kampaņas atpazīstamībā starp tautībām</w:t>
      </w:r>
      <w:r w:rsidR="00EF7128" w:rsidRPr="006F5EF9">
        <w:rPr>
          <w:rFonts w:eastAsiaTheme="minorHAnsi"/>
          <w:lang w:val="lv-LV"/>
        </w:rPr>
        <w:t xml:space="preserve"> – 51% latviešu norādījuši, ka viņi redzējuši kampaņu, kamēr </w:t>
      </w:r>
      <w:r w:rsidR="00EF7128" w:rsidRPr="006F5EF9">
        <w:rPr>
          <w:rFonts w:eastAsiaTheme="minorHAnsi"/>
          <w:lang w:val="lv-LV"/>
        </w:rPr>
        <w:lastRenderedPageBreak/>
        <w:t>cittautiešu grupā šis rādītājs ir 37%. Šo pašu grupu salīdzinājumā statistiski nozīmīga atšķirība parādās arī to cilvēku grupā, kuri kampaņu redzēju</w:t>
      </w:r>
      <w:r w:rsidR="005B6FE2">
        <w:rPr>
          <w:rFonts w:eastAsiaTheme="minorHAnsi"/>
          <w:lang w:val="lv-LV"/>
        </w:rPr>
        <w:t>ši</w:t>
      </w:r>
      <w:r w:rsidR="00EF7128" w:rsidRPr="006F5EF9">
        <w:rPr>
          <w:rFonts w:eastAsiaTheme="minorHAnsi"/>
          <w:lang w:val="lv-LV"/>
        </w:rPr>
        <w:t xml:space="preserve"> televīzijā, proti, 23% latviešu kampaņu redzējuši televīzijā, kamēr cittautiešu grupā televīzijā kampaņu </w:t>
      </w:r>
      <w:r w:rsidR="005B6FE2" w:rsidRPr="006F5EF9">
        <w:rPr>
          <w:rFonts w:eastAsiaTheme="minorHAnsi"/>
          <w:lang w:val="lv-LV"/>
        </w:rPr>
        <w:t>redzēj</w:t>
      </w:r>
      <w:r w:rsidR="005B6FE2">
        <w:rPr>
          <w:rFonts w:eastAsiaTheme="minorHAnsi"/>
          <w:lang w:val="lv-LV"/>
        </w:rPr>
        <w:t>uši</w:t>
      </w:r>
      <w:r w:rsidR="005B6FE2" w:rsidRPr="006F5EF9">
        <w:rPr>
          <w:rFonts w:eastAsiaTheme="minorHAnsi"/>
          <w:lang w:val="lv-LV"/>
        </w:rPr>
        <w:t xml:space="preserve"> </w:t>
      </w:r>
      <w:r w:rsidR="00EF7128" w:rsidRPr="006F5EF9">
        <w:rPr>
          <w:rFonts w:eastAsiaTheme="minorHAnsi"/>
          <w:lang w:val="lv-LV"/>
        </w:rPr>
        <w:t>7% respondentu</w:t>
      </w:r>
      <w:r>
        <w:rPr>
          <w:rFonts w:eastAsiaTheme="minorHAnsi"/>
          <w:lang w:val="lv-LV"/>
        </w:rPr>
        <w:t>;</w:t>
      </w:r>
      <w:r w:rsidR="00EF7128" w:rsidRPr="006F5EF9">
        <w:rPr>
          <w:rFonts w:eastAsiaTheme="minorHAnsi"/>
          <w:lang w:val="lv-LV"/>
        </w:rPr>
        <w:t xml:space="preserve"> </w:t>
      </w:r>
    </w:p>
    <w:p w14:paraId="55719CB1" w14:textId="7F66242A" w:rsidR="00EF7128" w:rsidRPr="006F5EF9" w:rsidRDefault="007B7D86" w:rsidP="00F02938">
      <w:pPr>
        <w:pStyle w:val="ListParagraph"/>
        <w:numPr>
          <w:ilvl w:val="0"/>
          <w:numId w:val="27"/>
        </w:numPr>
        <w:tabs>
          <w:tab w:val="left" w:pos="284"/>
          <w:tab w:val="left" w:pos="567"/>
        </w:tabs>
        <w:spacing w:after="160" w:line="276" w:lineRule="auto"/>
        <w:jc w:val="both"/>
        <w:rPr>
          <w:rFonts w:eastAsiaTheme="minorHAnsi"/>
          <w:lang w:val="lv-LV"/>
        </w:rPr>
      </w:pPr>
      <w:r>
        <w:rPr>
          <w:rFonts w:eastAsiaTheme="minorHAnsi"/>
          <w:b/>
          <w:bCs/>
          <w:lang w:val="lv-LV"/>
        </w:rPr>
        <w:t>k</w:t>
      </w:r>
      <w:r w:rsidR="00EF7128" w:rsidRPr="00EF7128">
        <w:rPr>
          <w:rFonts w:eastAsiaTheme="minorHAnsi"/>
          <w:b/>
          <w:bCs/>
          <w:lang w:val="lv-LV"/>
        </w:rPr>
        <w:t>ampaņa</w:t>
      </w:r>
      <w:r w:rsidR="00EF7128" w:rsidRPr="00EF7128">
        <w:rPr>
          <w:rFonts w:eastAsiaTheme="minorHAnsi"/>
          <w:lang w:val="lv-LV"/>
        </w:rPr>
        <w:t xml:space="preserve"> </w:t>
      </w:r>
      <w:r w:rsidR="00EF7128" w:rsidRPr="00EF7128">
        <w:rPr>
          <w:rFonts w:eastAsiaTheme="minorHAnsi"/>
          <w:b/>
          <w:bCs/>
          <w:lang w:val="lv-LV"/>
        </w:rPr>
        <w:t>kopumā</w:t>
      </w:r>
      <w:r w:rsidR="00EF7128" w:rsidRPr="00EF7128">
        <w:rPr>
          <w:rFonts w:eastAsiaTheme="minorHAnsi"/>
          <w:lang w:val="lv-LV"/>
        </w:rPr>
        <w:t xml:space="preserve"> </w:t>
      </w:r>
      <w:r w:rsidR="00EF7128" w:rsidRPr="00EF7128">
        <w:rPr>
          <w:rFonts w:eastAsiaTheme="minorHAnsi"/>
          <w:b/>
          <w:bCs/>
          <w:lang w:val="lv-LV"/>
        </w:rPr>
        <w:t>novērtēta</w:t>
      </w:r>
      <w:r w:rsidR="00EF7128" w:rsidRPr="00EF7128">
        <w:rPr>
          <w:rFonts w:eastAsiaTheme="minorHAnsi"/>
          <w:lang w:val="lv-LV"/>
        </w:rPr>
        <w:t xml:space="preserve"> </w:t>
      </w:r>
      <w:r w:rsidR="00EF7128" w:rsidRPr="00EF7128">
        <w:rPr>
          <w:rFonts w:eastAsiaTheme="minorHAnsi"/>
          <w:b/>
          <w:bCs/>
          <w:lang w:val="lv-LV"/>
        </w:rPr>
        <w:t>pozitīvi</w:t>
      </w:r>
      <w:r w:rsidR="00EF7128" w:rsidRPr="00EF7128">
        <w:rPr>
          <w:rFonts w:eastAsiaTheme="minorHAnsi"/>
          <w:lang w:val="lv-LV"/>
        </w:rPr>
        <w:t xml:space="preserve">. No aspektiem visaugstāk tiek vērtēta tieši kampaņas vēstījuma skaidrība – </w:t>
      </w:r>
      <w:r w:rsidR="00EF7128" w:rsidRPr="00B9352D">
        <w:rPr>
          <w:rFonts w:eastAsiaTheme="minorHAnsi"/>
          <w:b/>
          <w:bCs/>
          <w:lang w:val="lv-LV"/>
        </w:rPr>
        <w:t>79% norādīja, ka viņiem bija saprotams kampaņas vēstījums</w:t>
      </w:r>
      <w:r w:rsidR="00EF7128" w:rsidRPr="00EF7128">
        <w:rPr>
          <w:rFonts w:eastAsiaTheme="minorHAnsi"/>
          <w:lang w:val="lv-LV"/>
        </w:rPr>
        <w:t xml:space="preserve">. 73% respondentu norādīja, ka viņiem kopumā paticis kampaņas vizuālais noformējums, bet 69% atzina, ka kampaņa </w:t>
      </w:r>
      <w:r w:rsidR="00EF7128" w:rsidRPr="006F5EF9">
        <w:rPr>
          <w:rFonts w:eastAsiaTheme="minorHAnsi"/>
          <w:lang w:val="lv-LV"/>
        </w:rPr>
        <w:t>viņiem patikusi</w:t>
      </w:r>
      <w:r>
        <w:rPr>
          <w:rFonts w:eastAsiaTheme="minorHAnsi"/>
          <w:lang w:val="lv-LV"/>
        </w:rPr>
        <w:t>;</w:t>
      </w:r>
    </w:p>
    <w:p w14:paraId="0295156F" w14:textId="0723B3A8" w:rsidR="00EF7128" w:rsidRPr="006F5EF9" w:rsidRDefault="007B7D86" w:rsidP="00F02938">
      <w:pPr>
        <w:pStyle w:val="ListParagraph"/>
        <w:numPr>
          <w:ilvl w:val="0"/>
          <w:numId w:val="27"/>
        </w:numPr>
        <w:tabs>
          <w:tab w:val="left" w:pos="284"/>
          <w:tab w:val="left" w:pos="567"/>
        </w:tabs>
        <w:spacing w:after="160" w:line="276" w:lineRule="auto"/>
        <w:jc w:val="both"/>
        <w:rPr>
          <w:rFonts w:eastAsiaTheme="minorHAnsi"/>
          <w:lang w:val="lv-LV"/>
        </w:rPr>
      </w:pPr>
      <w:r>
        <w:rPr>
          <w:rFonts w:eastAsiaTheme="minorHAnsi"/>
          <w:lang w:val="lv-LV"/>
        </w:rPr>
        <w:t>v</w:t>
      </w:r>
      <w:r w:rsidR="00EF7128" w:rsidRPr="006F5EF9">
        <w:rPr>
          <w:rFonts w:eastAsiaTheme="minorHAnsi"/>
          <w:lang w:val="lv-LV"/>
        </w:rPr>
        <w:t xml:space="preserve">ienīgā statistiski nozīmīgā atšķirība </w:t>
      </w:r>
      <w:r w:rsidR="001A0DC9" w:rsidRPr="006F5EF9">
        <w:rPr>
          <w:rFonts w:eastAsiaTheme="minorHAnsi"/>
          <w:lang w:val="lv-LV"/>
        </w:rPr>
        <w:t xml:space="preserve">starp vecuma grupām </w:t>
      </w:r>
      <w:r w:rsidR="00EF7128" w:rsidRPr="006F5EF9">
        <w:rPr>
          <w:rFonts w:eastAsiaTheme="minorHAnsi"/>
          <w:lang w:val="lv-LV"/>
        </w:rPr>
        <w:t xml:space="preserve">parādās aspektā </w:t>
      </w:r>
      <w:r w:rsidR="00B9352D" w:rsidRPr="006F5EF9">
        <w:rPr>
          <w:rFonts w:eastAsiaTheme="minorHAnsi"/>
          <w:lang w:val="lv-LV"/>
        </w:rPr>
        <w:t>“</w:t>
      </w:r>
      <w:r w:rsidR="00EF7128" w:rsidRPr="006F5EF9">
        <w:rPr>
          <w:rFonts w:eastAsiaTheme="minorHAnsi"/>
          <w:lang w:val="lv-LV"/>
        </w:rPr>
        <w:t>Man kampaņa patika,</w:t>
      </w:r>
      <w:r w:rsidR="00B9352D" w:rsidRPr="006F5EF9">
        <w:rPr>
          <w:rFonts w:eastAsiaTheme="minorHAnsi"/>
          <w:lang w:val="lv-LV"/>
        </w:rPr>
        <w:t>”</w:t>
      </w:r>
      <w:r w:rsidR="00EF7128" w:rsidRPr="006F5EF9">
        <w:rPr>
          <w:rFonts w:eastAsiaTheme="minorHAnsi"/>
          <w:lang w:val="lv-LV"/>
        </w:rPr>
        <w:t xml:space="preserve"> kam cilvēki vecumā no 50</w:t>
      </w:r>
      <w:r w:rsidR="001A0DC9" w:rsidRPr="006F5EF9">
        <w:rPr>
          <w:rFonts w:eastAsiaTheme="minorHAnsi"/>
          <w:lang w:val="lv-LV"/>
        </w:rPr>
        <w:t xml:space="preserve"> līdz </w:t>
      </w:r>
      <w:r w:rsidR="00EF7128" w:rsidRPr="006F5EF9">
        <w:rPr>
          <w:rFonts w:eastAsiaTheme="minorHAnsi"/>
          <w:lang w:val="lv-LV"/>
        </w:rPr>
        <w:t xml:space="preserve">59 gadiem piekrīt </w:t>
      </w:r>
      <w:r w:rsidR="009E42D2">
        <w:rPr>
          <w:rFonts w:eastAsiaTheme="minorHAnsi"/>
          <w:lang w:val="lv-LV"/>
        </w:rPr>
        <w:t xml:space="preserve">mazliet </w:t>
      </w:r>
      <w:r w:rsidR="00EF7128" w:rsidRPr="006F5EF9">
        <w:rPr>
          <w:rFonts w:eastAsiaTheme="minorHAnsi"/>
          <w:lang w:val="lv-LV"/>
        </w:rPr>
        <w:t>retāk (52%) nekā citās vecuma grupās.</w:t>
      </w:r>
    </w:p>
    <w:p w14:paraId="2C6402B7" w14:textId="182390FE" w:rsidR="00EF7128" w:rsidRDefault="00865261" w:rsidP="00F02938">
      <w:pPr>
        <w:pStyle w:val="ListParagraph"/>
        <w:numPr>
          <w:ilvl w:val="0"/>
          <w:numId w:val="27"/>
        </w:numPr>
        <w:tabs>
          <w:tab w:val="left" w:pos="284"/>
          <w:tab w:val="left" w:pos="567"/>
        </w:tabs>
        <w:spacing w:after="160" w:line="276" w:lineRule="auto"/>
        <w:jc w:val="both"/>
        <w:rPr>
          <w:rFonts w:eastAsiaTheme="minorHAnsi"/>
          <w:lang w:val="lv-LV"/>
        </w:rPr>
      </w:pPr>
      <w:r>
        <w:rPr>
          <w:rFonts w:eastAsiaTheme="minorHAnsi"/>
          <w:b/>
          <w:bCs/>
          <w:lang w:val="lv-LV"/>
        </w:rPr>
        <w:t>k</w:t>
      </w:r>
      <w:r w:rsidR="00EF7128" w:rsidRPr="00B9352D">
        <w:rPr>
          <w:rFonts w:eastAsiaTheme="minorHAnsi"/>
          <w:b/>
          <w:bCs/>
          <w:lang w:val="lv-LV"/>
        </w:rPr>
        <w:t>ampaņas vēstījumu par skaidru statistiski biežāk atzinušas sievietes</w:t>
      </w:r>
      <w:r w:rsidR="00EF7128" w:rsidRPr="00EF7128">
        <w:rPr>
          <w:rFonts w:eastAsiaTheme="minorHAnsi"/>
          <w:lang w:val="lv-LV"/>
        </w:rPr>
        <w:t xml:space="preserve"> (84%), </w:t>
      </w:r>
      <w:r w:rsidR="009E42D2">
        <w:rPr>
          <w:rFonts w:eastAsiaTheme="minorHAnsi"/>
          <w:lang w:val="lv-LV"/>
        </w:rPr>
        <w:t>lai gan arī</w:t>
      </w:r>
      <w:r w:rsidR="00EF7128" w:rsidRPr="00EF7128">
        <w:rPr>
          <w:rFonts w:eastAsiaTheme="minorHAnsi"/>
          <w:lang w:val="lv-LV"/>
        </w:rPr>
        <w:t xml:space="preserve"> vīriešu grupā šis rādītājs ir 74%. Statistiski nozīmīga atšķirība parādās arī aspektos </w:t>
      </w:r>
      <w:r w:rsidR="00B9352D">
        <w:rPr>
          <w:rFonts w:eastAsiaTheme="minorHAnsi"/>
          <w:lang w:val="lv-LV"/>
        </w:rPr>
        <w:t>“</w:t>
      </w:r>
      <w:r w:rsidR="00EF7128" w:rsidRPr="00EF7128">
        <w:rPr>
          <w:rFonts w:eastAsiaTheme="minorHAnsi"/>
          <w:lang w:val="lv-LV"/>
        </w:rPr>
        <w:t>Man kampaņa patika</w:t>
      </w:r>
      <w:r w:rsidR="00B9352D">
        <w:rPr>
          <w:rFonts w:eastAsiaTheme="minorHAnsi"/>
          <w:lang w:val="lv-LV"/>
        </w:rPr>
        <w:t>”</w:t>
      </w:r>
      <w:r w:rsidR="00EF7128" w:rsidRPr="00EF7128">
        <w:rPr>
          <w:rFonts w:eastAsiaTheme="minorHAnsi"/>
          <w:lang w:val="lv-LV"/>
        </w:rPr>
        <w:t xml:space="preserve"> un </w:t>
      </w:r>
      <w:r w:rsidR="00B9352D">
        <w:rPr>
          <w:rFonts w:eastAsiaTheme="minorHAnsi"/>
          <w:lang w:val="lv-LV"/>
        </w:rPr>
        <w:t>“</w:t>
      </w:r>
      <w:r w:rsidR="00EF7128" w:rsidRPr="00EF7128">
        <w:rPr>
          <w:rFonts w:eastAsiaTheme="minorHAnsi"/>
          <w:lang w:val="lv-LV"/>
        </w:rPr>
        <w:t>Kampaņa mani atstāja vienaldzīgu,</w:t>
      </w:r>
      <w:r w:rsidR="00B9352D">
        <w:rPr>
          <w:rFonts w:eastAsiaTheme="minorHAnsi"/>
          <w:lang w:val="lv-LV"/>
        </w:rPr>
        <w:t>”</w:t>
      </w:r>
      <w:r w:rsidR="00EF7128" w:rsidRPr="00EF7128">
        <w:rPr>
          <w:rFonts w:eastAsiaTheme="minorHAnsi"/>
          <w:lang w:val="lv-LV"/>
        </w:rPr>
        <w:t xml:space="preserve"> šeit vīrieši </w:t>
      </w:r>
      <w:r w:rsidR="009E42D2">
        <w:rPr>
          <w:rFonts w:eastAsiaTheme="minorHAnsi"/>
          <w:lang w:val="lv-LV"/>
        </w:rPr>
        <w:t xml:space="preserve">mazliet </w:t>
      </w:r>
      <w:r w:rsidR="00EF7128" w:rsidRPr="00EF7128">
        <w:rPr>
          <w:rFonts w:eastAsiaTheme="minorHAnsi"/>
          <w:lang w:val="lv-LV"/>
        </w:rPr>
        <w:t>retāk nekā sievietes atzinuši, ka viņiem kampaņa patika (63% pret 75%) un biežāk norādījuši, ka kampaņa viņus atstājusi vienaldzīgus (48% pret 32%). Sievietes kampaņas vizuālo noformējumu kā labu atzīst biežāk nekā vīrieši (80% pret 66%).</w:t>
      </w:r>
    </w:p>
    <w:p w14:paraId="0F8A8BEC" w14:textId="3B6315D0" w:rsidR="00B9352D" w:rsidRPr="00B9352D" w:rsidRDefault="00B9352D" w:rsidP="00F02938">
      <w:pPr>
        <w:tabs>
          <w:tab w:val="left" w:pos="284"/>
          <w:tab w:val="left" w:pos="567"/>
        </w:tabs>
        <w:spacing w:after="160" w:line="276" w:lineRule="auto"/>
        <w:jc w:val="both"/>
        <w:rPr>
          <w:rFonts w:eastAsiaTheme="minorHAnsi"/>
          <w:lang w:val="lv-LV"/>
        </w:rPr>
      </w:pPr>
      <w:r w:rsidRPr="00B9352D">
        <w:rPr>
          <w:rFonts w:eastAsiaTheme="minorHAnsi"/>
          <w:lang w:val="lv-LV"/>
        </w:rPr>
        <w:t>Kopējā kampaņas atpazīstamība</w:t>
      </w:r>
      <w:r w:rsidR="002B01DD">
        <w:rPr>
          <w:rFonts w:eastAsiaTheme="minorHAnsi"/>
          <w:lang w:val="lv-LV"/>
        </w:rPr>
        <w:t xml:space="preserve"> (46%)</w:t>
      </w:r>
      <w:r w:rsidRPr="00B9352D">
        <w:rPr>
          <w:rFonts w:eastAsiaTheme="minorHAnsi"/>
          <w:lang w:val="lv-LV"/>
        </w:rPr>
        <w:t xml:space="preserve"> ir gandrīz sasniegusi sociālo kampaņu atpazīstamības vidējo rādītāju</w:t>
      </w:r>
      <w:r w:rsidR="007233F0">
        <w:rPr>
          <w:rFonts w:eastAsiaTheme="minorHAnsi"/>
          <w:lang w:val="lv-LV"/>
        </w:rPr>
        <w:t>, kas šāda veida kampaņās starp Latvijas iedzīvotājiem no 18-74 gadiem ir 50%</w:t>
      </w:r>
      <w:r w:rsidR="00DB5715">
        <w:rPr>
          <w:rStyle w:val="FootnoteReference"/>
          <w:rFonts w:eastAsiaTheme="minorHAnsi"/>
          <w:lang w:val="lv-LV"/>
        </w:rPr>
        <w:footnoteReference w:id="5"/>
      </w:r>
      <w:r w:rsidR="00A925E4">
        <w:rPr>
          <w:rFonts w:eastAsiaTheme="minorHAnsi"/>
          <w:lang w:val="lv-LV"/>
        </w:rPr>
        <w:t xml:space="preserve">, </w:t>
      </w:r>
      <w:r w:rsidR="00A925E4" w:rsidRPr="0006344F">
        <w:rPr>
          <w:rFonts w:eastAsiaTheme="minorHAnsi"/>
          <w:lang w:val="lv-LV"/>
        </w:rPr>
        <w:t xml:space="preserve">kur </w:t>
      </w:r>
      <w:r w:rsidR="002B01DD">
        <w:rPr>
          <w:rFonts w:eastAsiaTheme="minorHAnsi"/>
          <w:lang w:val="lv-LV"/>
        </w:rPr>
        <w:t xml:space="preserve">šīs kampaņas </w:t>
      </w:r>
      <w:r w:rsidR="00A925E4" w:rsidRPr="0006344F">
        <w:rPr>
          <w:rFonts w:eastAsiaTheme="minorHAnsi"/>
          <w:lang w:val="lv-LV"/>
        </w:rPr>
        <w:t>4% ir statistiskas kļūdas iespēju robeža</w:t>
      </w:r>
      <w:r w:rsidR="00A925E4" w:rsidRPr="00B03E1A">
        <w:rPr>
          <w:rFonts w:eastAsiaTheme="minorHAnsi"/>
          <w:lang w:val="lv-LV"/>
        </w:rPr>
        <w:t xml:space="preserve"> </w:t>
      </w:r>
      <w:r w:rsidR="00A925E4" w:rsidRPr="00EF7128">
        <w:rPr>
          <w:rFonts w:eastAsiaTheme="minorHAnsi"/>
          <w:lang w:val="lv-LV"/>
        </w:rPr>
        <w:t>–</w:t>
      </w:r>
      <w:r w:rsidR="00A925E4">
        <w:rPr>
          <w:rFonts w:eastAsiaTheme="minorHAnsi"/>
          <w:lang w:val="lv-LV"/>
        </w:rPr>
        <w:t xml:space="preserve"> </w:t>
      </w:r>
      <w:r w:rsidRPr="00B9352D">
        <w:rPr>
          <w:rFonts w:eastAsiaTheme="minorHAnsi"/>
          <w:lang w:val="lv-LV"/>
        </w:rPr>
        <w:t xml:space="preserve">nobīde ir </w:t>
      </w:r>
      <w:r w:rsidR="00EA2F13" w:rsidRPr="00B9352D">
        <w:rPr>
          <w:rFonts w:eastAsiaTheme="minorHAnsi"/>
          <w:lang w:val="lv-LV"/>
        </w:rPr>
        <w:t xml:space="preserve"> </w:t>
      </w:r>
      <w:r w:rsidRPr="00B9352D">
        <w:rPr>
          <w:rFonts w:eastAsiaTheme="minorHAnsi"/>
          <w:lang w:val="lv-LV"/>
        </w:rPr>
        <w:t xml:space="preserve">nebūtiska. Tomēr ārpus šī salīdzinājuma, kampaņas </w:t>
      </w:r>
      <w:r>
        <w:rPr>
          <w:rFonts w:eastAsiaTheme="minorHAnsi"/>
          <w:lang w:val="lv-LV"/>
        </w:rPr>
        <w:t>sekundārā mērķauditorija</w:t>
      </w:r>
      <w:r w:rsidRPr="00B9352D">
        <w:rPr>
          <w:rFonts w:eastAsiaTheme="minorHAnsi"/>
          <w:lang w:val="lv-LV"/>
        </w:rPr>
        <w:t xml:space="preserve"> (cilvēki ar bērniem) to vērtē pozitīvi. Tādi svarīgi aspekti </w:t>
      </w:r>
      <w:r w:rsidRPr="006F5EF9">
        <w:rPr>
          <w:rFonts w:eastAsiaTheme="minorHAnsi"/>
          <w:lang w:val="lv-LV"/>
        </w:rPr>
        <w:t xml:space="preserve">kā </w:t>
      </w:r>
      <w:r w:rsidR="001A3069" w:rsidRPr="006F5EF9">
        <w:rPr>
          <w:rFonts w:eastAsiaTheme="minorHAnsi"/>
          <w:lang w:val="lv-LV"/>
        </w:rPr>
        <w:t>“</w:t>
      </w:r>
      <w:r w:rsidRPr="006F5EF9">
        <w:rPr>
          <w:rFonts w:eastAsiaTheme="minorHAnsi"/>
          <w:lang w:val="lv-LV"/>
        </w:rPr>
        <w:t xml:space="preserve">vēstījuma skaidrība”, “vizuālais tēls” un “kopēja patika” biežāk </w:t>
      </w:r>
      <w:r w:rsidR="009E42D2">
        <w:rPr>
          <w:rFonts w:eastAsiaTheme="minorHAnsi"/>
          <w:lang w:val="lv-LV"/>
        </w:rPr>
        <w:t>ir tikuši pozitīvi novērtēti lielākajā daļā mērķa auditorijas</w:t>
      </w:r>
      <w:r w:rsidRPr="006F5EF9">
        <w:rPr>
          <w:rFonts w:eastAsiaTheme="minorHAnsi"/>
          <w:lang w:val="lv-LV"/>
        </w:rPr>
        <w:t>. Ņemot vērā kopējos</w:t>
      </w:r>
      <w:r w:rsidRPr="00B9352D">
        <w:rPr>
          <w:rFonts w:eastAsiaTheme="minorHAnsi"/>
          <w:lang w:val="lv-LV"/>
        </w:rPr>
        <w:t xml:space="preserve"> rezultātus, var secināt, ka </w:t>
      </w:r>
      <w:r w:rsidRPr="00B9352D">
        <w:rPr>
          <w:rFonts w:eastAsiaTheme="minorHAnsi"/>
          <w:b/>
          <w:bCs/>
          <w:lang w:val="lv-LV"/>
        </w:rPr>
        <w:t xml:space="preserve">kampaņas vizuālais noformējums un izvēlētā komunikācija bijusi </w:t>
      </w:r>
      <w:r>
        <w:rPr>
          <w:rFonts w:eastAsiaTheme="minorHAnsi"/>
          <w:b/>
          <w:bCs/>
          <w:lang w:val="lv-LV"/>
        </w:rPr>
        <w:t>sekmīga</w:t>
      </w:r>
      <w:r w:rsidRPr="00B9352D">
        <w:rPr>
          <w:rFonts w:eastAsiaTheme="minorHAnsi"/>
          <w:lang w:val="lv-LV"/>
        </w:rPr>
        <w:t>.</w:t>
      </w:r>
    </w:p>
    <w:p w14:paraId="61A4EDED" w14:textId="5480E26C" w:rsidR="00BA38DF" w:rsidRPr="00BA38DF" w:rsidRDefault="00BA38DF" w:rsidP="00F02938">
      <w:pPr>
        <w:tabs>
          <w:tab w:val="left" w:pos="284"/>
          <w:tab w:val="left" w:pos="567"/>
        </w:tabs>
        <w:spacing w:after="160" w:line="276" w:lineRule="auto"/>
        <w:jc w:val="both"/>
        <w:rPr>
          <w:rFonts w:eastAsiaTheme="minorHAnsi"/>
          <w:b/>
          <w:bCs/>
          <w:lang w:val="lv-LV"/>
        </w:rPr>
      </w:pPr>
      <w:r w:rsidRPr="00BA38DF">
        <w:rPr>
          <w:rFonts w:eastAsiaTheme="minorHAnsi"/>
          <w:b/>
          <w:bCs/>
          <w:lang w:val="lv-LV"/>
        </w:rPr>
        <w:t>Reklāmas izvietošana</w:t>
      </w:r>
    </w:p>
    <w:p w14:paraId="724DEC50" w14:textId="3433066A" w:rsidR="00BA38DF" w:rsidRPr="00F02938" w:rsidRDefault="00BA38DF" w:rsidP="00F02938">
      <w:pPr>
        <w:pStyle w:val="ListParagraph"/>
        <w:numPr>
          <w:ilvl w:val="0"/>
          <w:numId w:val="15"/>
        </w:numPr>
        <w:tabs>
          <w:tab w:val="left" w:pos="284"/>
          <w:tab w:val="left" w:pos="567"/>
        </w:tabs>
        <w:spacing w:after="160" w:line="276" w:lineRule="auto"/>
        <w:jc w:val="both"/>
        <w:rPr>
          <w:rFonts w:eastAsiaTheme="minorHAnsi"/>
          <w:lang w:val="lv-LV"/>
        </w:rPr>
      </w:pPr>
      <w:r w:rsidRPr="001C243F">
        <w:rPr>
          <w:rFonts w:eastAsiaTheme="minorHAnsi"/>
          <w:b/>
          <w:bCs/>
          <w:lang w:val="lv-LV"/>
        </w:rPr>
        <w:t>Reklāmas izvietošana TV</w:t>
      </w:r>
      <w:r w:rsidRPr="001C243F">
        <w:rPr>
          <w:rFonts w:eastAsiaTheme="minorHAnsi"/>
          <w:lang w:val="lv-LV"/>
        </w:rPr>
        <w:t xml:space="preserve">: </w:t>
      </w:r>
      <w:r w:rsidRPr="00F02938">
        <w:rPr>
          <w:rFonts w:eastAsiaTheme="minorHAnsi"/>
          <w:lang w:val="lv-LV"/>
        </w:rPr>
        <w:t xml:space="preserve">trīs veidu animētu TV klipu izvietošana lielākajās TV kanālu grupās – </w:t>
      </w:r>
      <w:r w:rsidRPr="00F02938">
        <w:rPr>
          <w:rFonts w:eastAsiaTheme="minorHAnsi"/>
          <w:i/>
          <w:iCs/>
          <w:lang w:val="lv-LV"/>
        </w:rPr>
        <w:t>TV3</w:t>
      </w:r>
      <w:r w:rsidRPr="00F02938">
        <w:rPr>
          <w:rFonts w:eastAsiaTheme="minorHAnsi"/>
          <w:lang w:val="lv-LV"/>
        </w:rPr>
        <w:t xml:space="preserve"> (</w:t>
      </w:r>
      <w:r w:rsidRPr="00F02938">
        <w:rPr>
          <w:rFonts w:eastAsiaTheme="minorHAnsi"/>
          <w:i/>
          <w:iCs/>
          <w:lang w:val="lv-LV"/>
        </w:rPr>
        <w:t xml:space="preserve">TV3, TV3 </w:t>
      </w:r>
      <w:proofErr w:type="spellStart"/>
      <w:r w:rsidRPr="00F02938">
        <w:rPr>
          <w:rFonts w:eastAsiaTheme="minorHAnsi"/>
          <w:i/>
          <w:iCs/>
          <w:lang w:val="lv-LV"/>
        </w:rPr>
        <w:t>Life</w:t>
      </w:r>
      <w:proofErr w:type="spellEnd"/>
      <w:r w:rsidRPr="00F02938">
        <w:rPr>
          <w:rFonts w:eastAsiaTheme="minorHAnsi"/>
          <w:i/>
          <w:iCs/>
          <w:lang w:val="lv-LV"/>
        </w:rPr>
        <w:t>, TV3 Plus, TV6, OTV, TV 24, TV3 Mini</w:t>
      </w:r>
      <w:r w:rsidRPr="00F02938">
        <w:rPr>
          <w:rFonts w:eastAsiaTheme="minorHAnsi"/>
          <w:lang w:val="lv-LV"/>
        </w:rPr>
        <w:t xml:space="preserve">), </w:t>
      </w:r>
      <w:proofErr w:type="spellStart"/>
      <w:r w:rsidRPr="00F02938">
        <w:rPr>
          <w:rFonts w:eastAsiaTheme="minorHAnsi"/>
          <w:i/>
          <w:iCs/>
          <w:lang w:val="lv-LV"/>
        </w:rPr>
        <w:t>Helio</w:t>
      </w:r>
      <w:proofErr w:type="spellEnd"/>
      <w:r w:rsidRPr="00F02938">
        <w:rPr>
          <w:rFonts w:eastAsiaTheme="minorHAnsi"/>
          <w:i/>
          <w:iCs/>
          <w:lang w:val="lv-LV"/>
        </w:rPr>
        <w:t xml:space="preserve"> </w:t>
      </w:r>
      <w:proofErr w:type="spellStart"/>
      <w:r w:rsidRPr="00F02938">
        <w:rPr>
          <w:rFonts w:eastAsiaTheme="minorHAnsi"/>
          <w:i/>
          <w:iCs/>
          <w:lang w:val="lv-LV"/>
        </w:rPr>
        <w:t>Media</w:t>
      </w:r>
      <w:proofErr w:type="spellEnd"/>
      <w:r w:rsidRPr="00F02938">
        <w:rPr>
          <w:rFonts w:eastAsiaTheme="minorHAnsi"/>
          <w:lang w:val="lv-LV"/>
        </w:rPr>
        <w:t xml:space="preserve"> (</w:t>
      </w:r>
      <w:r w:rsidRPr="00F02938">
        <w:rPr>
          <w:rFonts w:eastAsiaTheme="minorHAnsi"/>
          <w:i/>
          <w:iCs/>
          <w:lang w:val="lv-LV"/>
        </w:rPr>
        <w:t xml:space="preserve">360TV, 8TV, </w:t>
      </w:r>
      <w:proofErr w:type="spellStart"/>
      <w:r w:rsidRPr="00F02938">
        <w:rPr>
          <w:rFonts w:eastAsiaTheme="minorHAnsi"/>
          <w:i/>
          <w:iCs/>
          <w:lang w:val="lv-LV"/>
        </w:rPr>
        <w:t>Discovery</w:t>
      </w:r>
      <w:proofErr w:type="spellEnd"/>
      <w:r w:rsidRPr="00F02938">
        <w:rPr>
          <w:rFonts w:eastAsiaTheme="minorHAnsi"/>
          <w:i/>
          <w:iCs/>
          <w:lang w:val="lv-LV"/>
        </w:rPr>
        <w:t xml:space="preserve"> </w:t>
      </w:r>
      <w:proofErr w:type="spellStart"/>
      <w:r w:rsidRPr="00F02938">
        <w:rPr>
          <w:rFonts w:eastAsiaTheme="minorHAnsi"/>
          <w:i/>
          <w:iCs/>
          <w:lang w:val="lv-LV"/>
        </w:rPr>
        <w:t>Channel</w:t>
      </w:r>
      <w:proofErr w:type="spellEnd"/>
      <w:r w:rsidRPr="00F02938">
        <w:rPr>
          <w:rFonts w:eastAsiaTheme="minorHAnsi"/>
          <w:i/>
          <w:iCs/>
          <w:lang w:val="lv-LV"/>
        </w:rPr>
        <w:t xml:space="preserve">, </w:t>
      </w:r>
      <w:proofErr w:type="spellStart"/>
      <w:r w:rsidRPr="00F02938">
        <w:rPr>
          <w:rFonts w:eastAsiaTheme="minorHAnsi"/>
          <w:i/>
          <w:iCs/>
          <w:lang w:val="lv-LV"/>
        </w:rPr>
        <w:t>Duo</w:t>
      </w:r>
      <w:proofErr w:type="spellEnd"/>
      <w:r w:rsidRPr="00F02938">
        <w:rPr>
          <w:rFonts w:eastAsiaTheme="minorHAnsi"/>
          <w:i/>
          <w:iCs/>
          <w:lang w:val="lv-LV"/>
        </w:rPr>
        <w:t xml:space="preserve"> 3, </w:t>
      </w:r>
      <w:proofErr w:type="spellStart"/>
      <w:r w:rsidRPr="00F02938">
        <w:rPr>
          <w:rFonts w:eastAsiaTheme="minorHAnsi"/>
          <w:i/>
          <w:iCs/>
          <w:lang w:val="lv-LV"/>
        </w:rPr>
        <w:t>Duo</w:t>
      </w:r>
      <w:proofErr w:type="spellEnd"/>
      <w:r w:rsidRPr="00F02938">
        <w:rPr>
          <w:rFonts w:eastAsiaTheme="minorHAnsi"/>
          <w:i/>
          <w:iCs/>
          <w:lang w:val="lv-LV"/>
        </w:rPr>
        <w:t xml:space="preserve"> 6, </w:t>
      </w:r>
      <w:proofErr w:type="spellStart"/>
      <w:r w:rsidRPr="00F02938">
        <w:rPr>
          <w:rFonts w:eastAsiaTheme="minorHAnsi"/>
          <w:i/>
          <w:iCs/>
          <w:lang w:val="lv-LV"/>
        </w:rPr>
        <w:t>Film</w:t>
      </w:r>
      <w:proofErr w:type="spellEnd"/>
      <w:r w:rsidRPr="00F02938">
        <w:rPr>
          <w:rFonts w:eastAsiaTheme="minorHAnsi"/>
          <w:i/>
          <w:iCs/>
          <w:lang w:val="lv-LV"/>
        </w:rPr>
        <w:t xml:space="preserve"> UA </w:t>
      </w:r>
      <w:proofErr w:type="spellStart"/>
      <w:r w:rsidRPr="00F02938">
        <w:rPr>
          <w:rFonts w:eastAsiaTheme="minorHAnsi"/>
          <w:i/>
          <w:iCs/>
          <w:lang w:val="lv-LV"/>
        </w:rPr>
        <w:t>Drama</w:t>
      </w:r>
      <w:proofErr w:type="spellEnd"/>
      <w:r w:rsidRPr="00F02938">
        <w:rPr>
          <w:rFonts w:eastAsiaTheme="minorHAnsi"/>
          <w:i/>
          <w:iCs/>
          <w:lang w:val="lv-LV"/>
        </w:rPr>
        <w:t xml:space="preserve">, </w:t>
      </w:r>
      <w:proofErr w:type="spellStart"/>
      <w:r w:rsidRPr="00F02938">
        <w:rPr>
          <w:rFonts w:eastAsiaTheme="minorHAnsi"/>
          <w:i/>
          <w:iCs/>
          <w:lang w:val="lv-LV"/>
        </w:rPr>
        <w:t>Filmzone</w:t>
      </w:r>
      <w:proofErr w:type="spellEnd"/>
      <w:r w:rsidRPr="00F02938">
        <w:rPr>
          <w:rFonts w:eastAsiaTheme="minorHAnsi"/>
          <w:i/>
          <w:iCs/>
          <w:lang w:val="lv-LV"/>
        </w:rPr>
        <w:t xml:space="preserve">, FOX, </w:t>
      </w:r>
      <w:proofErr w:type="spellStart"/>
      <w:r w:rsidRPr="00F02938">
        <w:rPr>
          <w:rFonts w:eastAsiaTheme="minorHAnsi"/>
          <w:i/>
          <w:iCs/>
          <w:lang w:val="lv-LV"/>
        </w:rPr>
        <w:t>Fox</w:t>
      </w:r>
      <w:proofErr w:type="spellEnd"/>
      <w:r w:rsidRPr="00F02938">
        <w:rPr>
          <w:rFonts w:eastAsiaTheme="minorHAnsi"/>
          <w:i/>
          <w:iCs/>
          <w:lang w:val="lv-LV"/>
        </w:rPr>
        <w:t xml:space="preserve"> </w:t>
      </w:r>
      <w:proofErr w:type="spellStart"/>
      <w:r w:rsidRPr="00F02938">
        <w:rPr>
          <w:rFonts w:eastAsiaTheme="minorHAnsi"/>
          <w:i/>
          <w:iCs/>
          <w:lang w:val="lv-LV"/>
        </w:rPr>
        <w:t>Life</w:t>
      </w:r>
      <w:proofErr w:type="spellEnd"/>
      <w:r w:rsidRPr="00F02938">
        <w:rPr>
          <w:rFonts w:eastAsiaTheme="minorHAnsi"/>
          <w:i/>
          <w:iCs/>
          <w:lang w:val="lv-LV"/>
        </w:rPr>
        <w:t xml:space="preserve">, </w:t>
      </w:r>
      <w:proofErr w:type="spellStart"/>
      <w:r w:rsidRPr="00F02938">
        <w:rPr>
          <w:rFonts w:eastAsiaTheme="minorHAnsi"/>
          <w:i/>
          <w:iCs/>
          <w:lang w:val="lv-LV"/>
        </w:rPr>
        <w:t>Kanal</w:t>
      </w:r>
      <w:proofErr w:type="spellEnd"/>
      <w:r w:rsidRPr="00F02938">
        <w:rPr>
          <w:rFonts w:eastAsiaTheme="minorHAnsi"/>
          <w:i/>
          <w:iCs/>
          <w:lang w:val="lv-LV"/>
        </w:rPr>
        <w:t xml:space="preserve"> 7, </w:t>
      </w:r>
      <w:proofErr w:type="spellStart"/>
      <w:r w:rsidRPr="00F02938">
        <w:rPr>
          <w:rFonts w:eastAsiaTheme="minorHAnsi"/>
          <w:i/>
          <w:iCs/>
          <w:lang w:val="lv-LV"/>
        </w:rPr>
        <w:t>Kidzone</w:t>
      </w:r>
      <w:proofErr w:type="spellEnd"/>
      <w:r w:rsidRPr="00F02938">
        <w:rPr>
          <w:rFonts w:eastAsiaTheme="minorHAnsi"/>
          <w:i/>
          <w:iCs/>
          <w:lang w:val="lv-LV"/>
        </w:rPr>
        <w:t xml:space="preserve"> TV, Kino 7, Latvijas </w:t>
      </w:r>
      <w:proofErr w:type="spellStart"/>
      <w:r w:rsidRPr="00F02938">
        <w:rPr>
          <w:rFonts w:eastAsiaTheme="minorHAnsi"/>
          <w:i/>
          <w:iCs/>
          <w:lang w:val="lv-LV"/>
        </w:rPr>
        <w:t>Šlāgerkanāls</w:t>
      </w:r>
      <w:proofErr w:type="spellEnd"/>
      <w:r w:rsidRPr="00F02938">
        <w:rPr>
          <w:rFonts w:eastAsiaTheme="minorHAnsi"/>
          <w:i/>
          <w:iCs/>
          <w:lang w:val="lv-LV"/>
        </w:rPr>
        <w:t xml:space="preserve">, </w:t>
      </w:r>
      <w:proofErr w:type="spellStart"/>
      <w:r w:rsidRPr="00F02938">
        <w:rPr>
          <w:rFonts w:eastAsiaTheme="minorHAnsi"/>
          <w:i/>
          <w:iCs/>
          <w:lang w:val="lv-LV"/>
        </w:rPr>
        <w:t>Nick</w:t>
      </w:r>
      <w:proofErr w:type="spellEnd"/>
      <w:r w:rsidRPr="00F02938">
        <w:rPr>
          <w:rFonts w:eastAsiaTheme="minorHAnsi"/>
          <w:i/>
          <w:iCs/>
          <w:lang w:val="lv-LV"/>
        </w:rPr>
        <w:t xml:space="preserve"> </w:t>
      </w:r>
      <w:proofErr w:type="spellStart"/>
      <w:r w:rsidRPr="00F02938">
        <w:rPr>
          <w:rFonts w:eastAsiaTheme="minorHAnsi"/>
          <w:i/>
          <w:iCs/>
          <w:lang w:val="lv-LV"/>
        </w:rPr>
        <w:t>Jr</w:t>
      </w:r>
      <w:proofErr w:type="spellEnd"/>
      <w:r w:rsidRPr="00F02938">
        <w:rPr>
          <w:rFonts w:eastAsiaTheme="minorHAnsi"/>
          <w:i/>
          <w:iCs/>
          <w:lang w:val="lv-LV"/>
        </w:rPr>
        <w:t xml:space="preserve">., </w:t>
      </w:r>
      <w:proofErr w:type="spellStart"/>
      <w:r w:rsidRPr="00F02938">
        <w:rPr>
          <w:rFonts w:eastAsiaTheme="minorHAnsi"/>
          <w:i/>
          <w:iCs/>
          <w:lang w:val="lv-LV"/>
        </w:rPr>
        <w:t>Nickelodeon</w:t>
      </w:r>
      <w:proofErr w:type="spellEnd"/>
      <w:r w:rsidRPr="00F02938">
        <w:rPr>
          <w:rFonts w:eastAsiaTheme="minorHAnsi"/>
          <w:i/>
          <w:iCs/>
          <w:lang w:val="lv-LV"/>
        </w:rPr>
        <w:t xml:space="preserve">, </w:t>
      </w:r>
      <w:proofErr w:type="spellStart"/>
      <w:r w:rsidRPr="00F02938">
        <w:rPr>
          <w:rFonts w:eastAsiaTheme="minorHAnsi"/>
          <w:i/>
          <w:iCs/>
          <w:lang w:val="lv-LV"/>
        </w:rPr>
        <w:t>ReTV</w:t>
      </w:r>
      <w:proofErr w:type="spellEnd"/>
      <w:r w:rsidRPr="00F02938">
        <w:rPr>
          <w:rFonts w:eastAsiaTheme="minorHAnsi"/>
          <w:i/>
          <w:iCs/>
          <w:lang w:val="lv-LV"/>
        </w:rPr>
        <w:t xml:space="preserve">, Star </w:t>
      </w:r>
      <w:proofErr w:type="spellStart"/>
      <w:r w:rsidRPr="00F02938">
        <w:rPr>
          <w:rFonts w:eastAsiaTheme="minorHAnsi"/>
          <w:i/>
          <w:iCs/>
          <w:lang w:val="lv-LV"/>
        </w:rPr>
        <w:t>Family</w:t>
      </w:r>
      <w:proofErr w:type="spellEnd"/>
      <w:r w:rsidRPr="00F02938">
        <w:rPr>
          <w:rFonts w:eastAsiaTheme="minorHAnsi"/>
          <w:i/>
          <w:iCs/>
          <w:lang w:val="lv-LV"/>
        </w:rPr>
        <w:t xml:space="preserve">, STV, </w:t>
      </w:r>
      <w:proofErr w:type="spellStart"/>
      <w:r w:rsidRPr="00F02938">
        <w:rPr>
          <w:rFonts w:eastAsiaTheme="minorHAnsi"/>
          <w:i/>
          <w:iCs/>
          <w:lang w:val="lv-LV"/>
        </w:rPr>
        <w:t>Viasat</w:t>
      </w:r>
      <w:proofErr w:type="spellEnd"/>
      <w:r w:rsidRPr="00F02938">
        <w:rPr>
          <w:rFonts w:eastAsiaTheme="minorHAnsi"/>
          <w:i/>
          <w:iCs/>
          <w:lang w:val="lv-LV"/>
        </w:rPr>
        <w:t xml:space="preserve"> </w:t>
      </w:r>
      <w:proofErr w:type="spellStart"/>
      <w:r w:rsidRPr="00F02938">
        <w:rPr>
          <w:rFonts w:eastAsiaTheme="minorHAnsi"/>
          <w:i/>
          <w:iCs/>
          <w:lang w:val="lv-LV"/>
        </w:rPr>
        <w:t>History</w:t>
      </w:r>
      <w:proofErr w:type="spellEnd"/>
      <w:r w:rsidRPr="00F02938">
        <w:rPr>
          <w:rFonts w:eastAsiaTheme="minorHAnsi"/>
          <w:i/>
          <w:iCs/>
          <w:lang w:val="lv-LV"/>
        </w:rPr>
        <w:t xml:space="preserve">, </w:t>
      </w:r>
      <w:proofErr w:type="spellStart"/>
      <w:r w:rsidRPr="00F02938">
        <w:rPr>
          <w:rFonts w:eastAsiaTheme="minorHAnsi"/>
          <w:i/>
          <w:iCs/>
          <w:lang w:val="lv-LV"/>
        </w:rPr>
        <w:t>Viasat</w:t>
      </w:r>
      <w:proofErr w:type="spellEnd"/>
      <w:r w:rsidRPr="00F02938">
        <w:rPr>
          <w:rFonts w:eastAsiaTheme="minorHAnsi"/>
          <w:i/>
          <w:iCs/>
          <w:lang w:val="lv-LV"/>
        </w:rPr>
        <w:t xml:space="preserve"> Kino </w:t>
      </w:r>
      <w:proofErr w:type="spellStart"/>
      <w:r w:rsidRPr="00F02938">
        <w:rPr>
          <w:rFonts w:eastAsiaTheme="minorHAnsi"/>
          <w:i/>
          <w:iCs/>
          <w:lang w:val="lv-LV"/>
        </w:rPr>
        <w:t>Comedy</w:t>
      </w:r>
      <w:proofErr w:type="spellEnd"/>
      <w:r w:rsidRPr="00F02938">
        <w:rPr>
          <w:rFonts w:eastAsiaTheme="minorHAnsi"/>
          <w:lang w:val="lv-LV"/>
        </w:rPr>
        <w:t xml:space="preserve">), </w:t>
      </w:r>
      <w:r w:rsidRPr="00F02938">
        <w:rPr>
          <w:rFonts w:eastAsiaTheme="minorHAnsi"/>
          <w:i/>
          <w:iCs/>
          <w:lang w:val="lv-LV"/>
        </w:rPr>
        <w:t>LTV</w:t>
      </w:r>
      <w:r w:rsidRPr="00F02938">
        <w:rPr>
          <w:rFonts w:eastAsiaTheme="minorHAnsi"/>
          <w:lang w:val="lv-LV"/>
        </w:rPr>
        <w:t xml:space="preserve"> kanālos </w:t>
      </w:r>
      <w:r w:rsidRPr="00F02938">
        <w:rPr>
          <w:rFonts w:eastAsiaTheme="minorHAnsi"/>
          <w:i/>
          <w:iCs/>
          <w:lang w:val="lv-LV"/>
        </w:rPr>
        <w:t>LTV1</w:t>
      </w:r>
      <w:r w:rsidRPr="00F02938">
        <w:rPr>
          <w:rFonts w:eastAsiaTheme="minorHAnsi"/>
          <w:lang w:val="lv-LV"/>
        </w:rPr>
        <w:t xml:space="preserve"> un </w:t>
      </w:r>
      <w:r w:rsidRPr="00F02938">
        <w:rPr>
          <w:rFonts w:eastAsiaTheme="minorHAnsi"/>
          <w:i/>
          <w:iCs/>
          <w:lang w:val="lv-LV"/>
        </w:rPr>
        <w:t>LTV7</w:t>
      </w:r>
      <w:r w:rsidRPr="00F02938">
        <w:rPr>
          <w:rFonts w:eastAsiaTheme="minorHAnsi"/>
          <w:lang w:val="lv-LV"/>
        </w:rPr>
        <w:t>.</w:t>
      </w:r>
    </w:p>
    <w:p w14:paraId="7ECA2906" w14:textId="77777777" w:rsidR="00E3053C" w:rsidRDefault="00E3053C" w:rsidP="00F02938">
      <w:pPr>
        <w:tabs>
          <w:tab w:val="left" w:pos="284"/>
          <w:tab w:val="left" w:pos="567"/>
        </w:tabs>
        <w:spacing w:line="276" w:lineRule="auto"/>
        <w:jc w:val="right"/>
        <w:rPr>
          <w:rFonts w:eastAsiaTheme="minorHAnsi"/>
          <w:lang w:val="lv-LV"/>
        </w:rPr>
      </w:pPr>
    </w:p>
    <w:p w14:paraId="27C61E17" w14:textId="77777777" w:rsidR="00E3053C" w:rsidRDefault="00E3053C" w:rsidP="00F02938">
      <w:pPr>
        <w:tabs>
          <w:tab w:val="left" w:pos="284"/>
          <w:tab w:val="left" w:pos="567"/>
        </w:tabs>
        <w:spacing w:line="276" w:lineRule="auto"/>
        <w:jc w:val="right"/>
        <w:rPr>
          <w:rFonts w:eastAsiaTheme="minorHAnsi"/>
          <w:lang w:val="lv-LV"/>
        </w:rPr>
      </w:pPr>
    </w:p>
    <w:p w14:paraId="44F789DD" w14:textId="77777777" w:rsidR="00E3053C" w:rsidRDefault="00E3053C" w:rsidP="00F02938">
      <w:pPr>
        <w:tabs>
          <w:tab w:val="left" w:pos="284"/>
          <w:tab w:val="left" w:pos="567"/>
        </w:tabs>
        <w:spacing w:line="276" w:lineRule="auto"/>
        <w:jc w:val="right"/>
        <w:rPr>
          <w:rFonts w:eastAsiaTheme="minorHAnsi"/>
          <w:lang w:val="lv-LV"/>
        </w:rPr>
      </w:pPr>
    </w:p>
    <w:p w14:paraId="26B227F7" w14:textId="77777777" w:rsidR="00E3053C" w:rsidRDefault="00E3053C" w:rsidP="00F02938">
      <w:pPr>
        <w:tabs>
          <w:tab w:val="left" w:pos="284"/>
          <w:tab w:val="left" w:pos="567"/>
        </w:tabs>
        <w:spacing w:line="276" w:lineRule="auto"/>
        <w:jc w:val="right"/>
        <w:rPr>
          <w:rFonts w:eastAsiaTheme="minorHAnsi"/>
          <w:lang w:val="lv-LV"/>
        </w:rPr>
      </w:pPr>
    </w:p>
    <w:p w14:paraId="170B0462" w14:textId="77777777" w:rsidR="00E3053C" w:rsidRDefault="00E3053C" w:rsidP="00F02938">
      <w:pPr>
        <w:tabs>
          <w:tab w:val="left" w:pos="284"/>
          <w:tab w:val="left" w:pos="567"/>
        </w:tabs>
        <w:spacing w:line="276" w:lineRule="auto"/>
        <w:jc w:val="right"/>
        <w:rPr>
          <w:rFonts w:eastAsiaTheme="minorHAnsi"/>
          <w:lang w:val="lv-LV"/>
        </w:rPr>
      </w:pPr>
    </w:p>
    <w:p w14:paraId="3129AF30" w14:textId="77777777" w:rsidR="00E3053C" w:rsidRDefault="00E3053C" w:rsidP="00F02938">
      <w:pPr>
        <w:tabs>
          <w:tab w:val="left" w:pos="284"/>
          <w:tab w:val="left" w:pos="567"/>
        </w:tabs>
        <w:spacing w:line="276" w:lineRule="auto"/>
        <w:jc w:val="right"/>
        <w:rPr>
          <w:rFonts w:eastAsiaTheme="minorHAnsi"/>
          <w:lang w:val="lv-LV"/>
        </w:rPr>
      </w:pPr>
    </w:p>
    <w:p w14:paraId="5CFCDAD2" w14:textId="77777777" w:rsidR="00E3053C" w:rsidRDefault="00E3053C" w:rsidP="00F02938">
      <w:pPr>
        <w:tabs>
          <w:tab w:val="left" w:pos="284"/>
          <w:tab w:val="left" w:pos="567"/>
        </w:tabs>
        <w:spacing w:line="276" w:lineRule="auto"/>
        <w:jc w:val="right"/>
        <w:rPr>
          <w:rFonts w:eastAsiaTheme="minorHAnsi"/>
          <w:lang w:val="lv-LV"/>
        </w:rPr>
      </w:pPr>
    </w:p>
    <w:p w14:paraId="28B24F8D" w14:textId="6AE305C1" w:rsidR="00AD5873" w:rsidRDefault="00AD5873" w:rsidP="41CB82B1">
      <w:pPr>
        <w:tabs>
          <w:tab w:val="left" w:pos="284"/>
          <w:tab w:val="left" w:pos="567"/>
        </w:tabs>
        <w:spacing w:line="276" w:lineRule="auto"/>
        <w:jc w:val="right"/>
        <w:rPr>
          <w:rFonts w:eastAsiaTheme="minorEastAsia"/>
          <w:lang w:val="lv-LV"/>
        </w:rPr>
      </w:pPr>
    </w:p>
    <w:p w14:paraId="14500E06" w14:textId="69202B67" w:rsidR="00AD5873" w:rsidRDefault="00AD5873" w:rsidP="41CB82B1">
      <w:pPr>
        <w:tabs>
          <w:tab w:val="left" w:pos="284"/>
          <w:tab w:val="left" w:pos="567"/>
        </w:tabs>
        <w:spacing w:line="276" w:lineRule="auto"/>
        <w:jc w:val="right"/>
        <w:rPr>
          <w:rFonts w:eastAsiaTheme="minorEastAsia"/>
          <w:lang w:val="lv-LV"/>
        </w:rPr>
      </w:pPr>
      <w:r w:rsidRPr="41CB82B1">
        <w:rPr>
          <w:rFonts w:eastAsiaTheme="minorEastAsia"/>
          <w:lang w:val="lv-LV"/>
        </w:rPr>
        <w:t>Attēli Nr. 5-6</w:t>
      </w:r>
    </w:p>
    <w:p w14:paraId="63D8E225" w14:textId="04EA1AFA" w:rsidR="00AF1D45" w:rsidRDefault="00AD5873" w:rsidP="00EA2F13">
      <w:pPr>
        <w:tabs>
          <w:tab w:val="left" w:pos="284"/>
          <w:tab w:val="left" w:pos="567"/>
        </w:tabs>
        <w:jc w:val="right"/>
        <w:rPr>
          <w:rFonts w:eastAsiaTheme="minorHAnsi"/>
          <w:b/>
          <w:bCs/>
          <w:lang w:val="lv-LV"/>
        </w:rPr>
      </w:pPr>
      <w:r w:rsidRPr="00AD5873">
        <w:rPr>
          <w:rFonts w:eastAsiaTheme="minorHAnsi"/>
          <w:b/>
          <w:bCs/>
          <w:lang w:val="lv-LV"/>
        </w:rPr>
        <w:t>TV klipu piemēri</w:t>
      </w:r>
      <w:r w:rsidR="0087470C">
        <w:rPr>
          <w:rStyle w:val="FootnoteReference"/>
          <w:rFonts w:eastAsiaTheme="minorHAnsi"/>
          <w:b/>
          <w:bCs/>
          <w:lang w:val="lv-LV"/>
        </w:rPr>
        <w:footnoteReference w:id="6"/>
      </w:r>
    </w:p>
    <w:p w14:paraId="7B4834F6" w14:textId="4A3C8C2E" w:rsidR="00A925E4" w:rsidRPr="00AD5873" w:rsidRDefault="00EA2F13" w:rsidP="00EA2F13">
      <w:pPr>
        <w:tabs>
          <w:tab w:val="left" w:pos="284"/>
          <w:tab w:val="left" w:pos="567"/>
        </w:tabs>
        <w:jc w:val="center"/>
        <w:rPr>
          <w:rFonts w:eastAsiaTheme="minorHAnsi"/>
          <w:b/>
          <w:bCs/>
          <w:lang w:val="lv-LV"/>
        </w:rPr>
      </w:pPr>
      <w:r>
        <w:rPr>
          <w:noProof/>
          <w14:ligatures w14:val="standardContextual"/>
        </w:rPr>
        <w:drawing>
          <wp:inline distT="0" distB="0" distL="0" distR="0" wp14:anchorId="4181CD2C" wp14:editId="6CA51790">
            <wp:extent cx="2473724" cy="1395407"/>
            <wp:effectExtent l="0" t="0" r="3175" b="0"/>
            <wp:docPr id="245380844" name="Picture 24538084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143812" name="Picture 1" descr="A screenshot of a computer&#10;&#10;Description automatically generated"/>
                    <pic:cNvPicPr/>
                  </pic:nvPicPr>
                  <pic:blipFill rotWithShape="1">
                    <a:blip r:embed="rId13"/>
                    <a:srcRect l="7800" t="17402" r="36598" b="26837"/>
                    <a:stretch/>
                  </pic:blipFill>
                  <pic:spPr bwMode="auto">
                    <a:xfrm>
                      <a:off x="0" y="0"/>
                      <a:ext cx="2639458" cy="1488896"/>
                    </a:xfrm>
                    <a:prstGeom prst="rect">
                      <a:avLst/>
                    </a:prstGeom>
                    <a:ln>
                      <a:noFill/>
                    </a:ln>
                    <a:extLst>
                      <a:ext uri="{53640926-AAD7-44D8-BBD7-CCE9431645EC}">
                        <a14:shadowObscured xmlns:a14="http://schemas.microsoft.com/office/drawing/2010/main"/>
                      </a:ext>
                    </a:extLst>
                  </pic:spPr>
                </pic:pic>
              </a:graphicData>
            </a:graphic>
          </wp:inline>
        </w:drawing>
      </w:r>
      <w:r>
        <w:rPr>
          <w:rFonts w:eastAsiaTheme="minorHAnsi"/>
          <w:b/>
          <w:bCs/>
          <w:lang w:val="lv-LV"/>
        </w:rPr>
        <w:t xml:space="preserve"> </w:t>
      </w:r>
      <w:r>
        <w:rPr>
          <w:noProof/>
          <w14:ligatures w14:val="standardContextual"/>
        </w:rPr>
        <w:drawing>
          <wp:inline distT="0" distB="0" distL="0" distR="0" wp14:anchorId="75735311" wp14:editId="1BD1271D">
            <wp:extent cx="2464319" cy="1388347"/>
            <wp:effectExtent l="0" t="0" r="0" b="2540"/>
            <wp:docPr id="1821041988" name="Picture 182104198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739484" name="Picture 1" descr="A screenshot of a computer&#10;&#10;Description automatically generated"/>
                    <pic:cNvPicPr/>
                  </pic:nvPicPr>
                  <pic:blipFill rotWithShape="1">
                    <a:blip r:embed="rId14"/>
                    <a:srcRect l="7799" t="17549" r="36691" b="26852"/>
                    <a:stretch/>
                  </pic:blipFill>
                  <pic:spPr bwMode="auto">
                    <a:xfrm>
                      <a:off x="0" y="0"/>
                      <a:ext cx="2483692" cy="1399261"/>
                    </a:xfrm>
                    <a:prstGeom prst="rect">
                      <a:avLst/>
                    </a:prstGeom>
                    <a:ln>
                      <a:noFill/>
                    </a:ln>
                    <a:extLst>
                      <a:ext uri="{53640926-AAD7-44D8-BBD7-CCE9431645EC}">
                        <a14:shadowObscured xmlns:a14="http://schemas.microsoft.com/office/drawing/2010/main"/>
                      </a:ext>
                    </a:extLst>
                  </pic:spPr>
                </pic:pic>
              </a:graphicData>
            </a:graphic>
          </wp:inline>
        </w:drawing>
      </w:r>
    </w:p>
    <w:p w14:paraId="3A4E5885" w14:textId="162059CC" w:rsidR="000A196B" w:rsidRPr="00AD5873" w:rsidRDefault="000A196B" w:rsidP="00EA2F13">
      <w:pPr>
        <w:tabs>
          <w:tab w:val="left" w:pos="284"/>
          <w:tab w:val="left" w:pos="567"/>
        </w:tabs>
        <w:spacing w:after="160"/>
        <w:jc w:val="center"/>
        <w:rPr>
          <w:rFonts w:eastAsiaTheme="minorHAnsi"/>
          <w:lang w:val="lv-LV"/>
        </w:rPr>
      </w:pPr>
    </w:p>
    <w:p w14:paraId="78B37F80" w14:textId="66A9973A" w:rsidR="00556609" w:rsidRPr="00B57FD0" w:rsidRDefault="00BA38DF" w:rsidP="00B57FD0">
      <w:pPr>
        <w:pStyle w:val="ListParagraph"/>
        <w:numPr>
          <w:ilvl w:val="0"/>
          <w:numId w:val="15"/>
        </w:numPr>
        <w:tabs>
          <w:tab w:val="left" w:pos="284"/>
          <w:tab w:val="left" w:pos="567"/>
        </w:tabs>
        <w:spacing w:after="160" w:line="276" w:lineRule="auto"/>
        <w:jc w:val="both"/>
        <w:rPr>
          <w:rFonts w:eastAsiaTheme="minorHAnsi"/>
          <w:lang w:val="lv-LV"/>
        </w:rPr>
      </w:pPr>
      <w:r w:rsidRPr="001C243F">
        <w:rPr>
          <w:rFonts w:eastAsiaTheme="minorHAnsi"/>
          <w:b/>
          <w:bCs/>
          <w:lang w:val="lv-LV"/>
        </w:rPr>
        <w:t>Reklāmas izvietošana vidē</w:t>
      </w:r>
      <w:r w:rsidRPr="001C243F">
        <w:rPr>
          <w:rFonts w:eastAsiaTheme="minorHAnsi"/>
          <w:lang w:val="lv-LV"/>
        </w:rPr>
        <w:t xml:space="preserve">: </w:t>
      </w:r>
      <w:r w:rsidRPr="00B57FD0">
        <w:rPr>
          <w:rFonts w:eastAsiaTheme="minorHAnsi"/>
          <w:lang w:val="lv-LV"/>
        </w:rPr>
        <w:t>trīs veidu plakātu izvietošana sabiedriskā transporta pieturvietās un dinamiskajos stendos (</w:t>
      </w:r>
      <w:r w:rsidR="007B0620" w:rsidRPr="00B57FD0">
        <w:rPr>
          <w:rFonts w:eastAsiaTheme="minorHAnsi"/>
          <w:lang w:val="lv-LV"/>
        </w:rPr>
        <w:t>61</w:t>
      </w:r>
      <w:r w:rsidRPr="00B57FD0">
        <w:rPr>
          <w:rFonts w:eastAsiaTheme="minorHAnsi"/>
          <w:lang w:val="lv-LV"/>
        </w:rPr>
        <w:t xml:space="preserve"> vietās Rīgā</w:t>
      </w:r>
      <w:r w:rsidR="00077408" w:rsidRPr="00B57FD0">
        <w:rPr>
          <w:rFonts w:eastAsiaTheme="minorHAnsi"/>
          <w:lang w:val="lv-LV"/>
        </w:rPr>
        <w:t>, 24 vietās citās Latvijas pilsētā</w:t>
      </w:r>
      <w:r w:rsidR="00556609" w:rsidRPr="00B57FD0">
        <w:rPr>
          <w:rFonts w:eastAsiaTheme="minorHAnsi"/>
          <w:lang w:val="lv-LV"/>
        </w:rPr>
        <w:t>s – Cēsīs, Siguldā, Tukumā, Jelgavā, Liepājā, Ventspilī, Daugavpilī un Valmierā).</w:t>
      </w:r>
    </w:p>
    <w:p w14:paraId="6E24AC55" w14:textId="77343938" w:rsidR="00077408" w:rsidRDefault="00077408" w:rsidP="00077408">
      <w:pPr>
        <w:tabs>
          <w:tab w:val="left" w:pos="284"/>
          <w:tab w:val="left" w:pos="567"/>
        </w:tabs>
        <w:spacing w:line="276" w:lineRule="auto"/>
        <w:jc w:val="right"/>
        <w:rPr>
          <w:rFonts w:eastAsiaTheme="minorHAnsi"/>
          <w:lang w:val="lv-LV"/>
        </w:rPr>
      </w:pPr>
      <w:r>
        <w:rPr>
          <w:rFonts w:eastAsiaTheme="minorHAnsi"/>
          <w:lang w:val="lv-LV"/>
        </w:rPr>
        <w:t xml:space="preserve">Attēli Nr. </w:t>
      </w:r>
      <w:r w:rsidR="00331C03">
        <w:rPr>
          <w:rFonts w:eastAsiaTheme="minorHAnsi"/>
          <w:lang w:val="lv-LV"/>
        </w:rPr>
        <w:t>7</w:t>
      </w:r>
      <w:r>
        <w:rPr>
          <w:rFonts w:eastAsiaTheme="minorHAnsi"/>
          <w:lang w:val="lv-LV"/>
        </w:rPr>
        <w:t>-</w:t>
      </w:r>
      <w:r w:rsidR="00331C03">
        <w:rPr>
          <w:rFonts w:eastAsiaTheme="minorHAnsi"/>
          <w:lang w:val="lv-LV"/>
        </w:rPr>
        <w:t>9</w:t>
      </w:r>
    </w:p>
    <w:p w14:paraId="16BE02EA" w14:textId="6C8C4095" w:rsidR="00077408" w:rsidRPr="00077408" w:rsidRDefault="00077408" w:rsidP="00077408">
      <w:pPr>
        <w:tabs>
          <w:tab w:val="left" w:pos="284"/>
          <w:tab w:val="left" w:pos="567"/>
        </w:tabs>
        <w:spacing w:line="276" w:lineRule="auto"/>
        <w:jc w:val="right"/>
        <w:rPr>
          <w:rFonts w:eastAsiaTheme="minorHAnsi"/>
          <w:b/>
          <w:bCs/>
          <w:lang w:val="lv-LV"/>
        </w:rPr>
      </w:pPr>
      <w:r w:rsidRPr="00077408">
        <w:rPr>
          <w:rFonts w:eastAsiaTheme="minorHAnsi"/>
          <w:b/>
          <w:bCs/>
          <w:lang w:val="lv-LV"/>
        </w:rPr>
        <w:t>Vides reklāmas Rīgā, Cēsīs un Daugavpilī</w:t>
      </w:r>
    </w:p>
    <w:p w14:paraId="20681AEB" w14:textId="4BC2DC11" w:rsidR="00077408" w:rsidRDefault="00077408" w:rsidP="00077408">
      <w:pPr>
        <w:tabs>
          <w:tab w:val="left" w:pos="284"/>
          <w:tab w:val="left" w:pos="567"/>
        </w:tabs>
        <w:spacing w:after="160" w:line="276" w:lineRule="auto"/>
        <w:jc w:val="right"/>
        <w:rPr>
          <w:noProof/>
          <w:lang w:val="lv-LV"/>
          <w14:ligatures w14:val="standardContextual"/>
        </w:rPr>
      </w:pPr>
      <w:r>
        <w:rPr>
          <w:noProof/>
          <w14:ligatures w14:val="standardContextual"/>
        </w:rPr>
        <w:drawing>
          <wp:inline distT="0" distB="0" distL="0" distR="0" wp14:anchorId="58B0E2D0" wp14:editId="42507AF6">
            <wp:extent cx="2564043" cy="1924585"/>
            <wp:effectExtent l="0" t="0" r="8255" b="0"/>
            <wp:docPr id="24" name="Picture 23" descr="A picture containing text, outdoor, clothing, footwear&#10;&#10;Description automatically generated">
              <a:extLst xmlns:a="http://schemas.openxmlformats.org/drawingml/2006/main">
                <a:ext uri="{FF2B5EF4-FFF2-40B4-BE49-F238E27FC236}">
                  <a16:creationId xmlns:a16="http://schemas.microsoft.com/office/drawing/2014/main" id="{F4CCCCB2-D6F8-D42B-0722-6286389DC4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descr="A picture containing text, outdoor, clothing, footwear&#10;&#10;Description automatically generated">
                      <a:extLst>
                        <a:ext uri="{FF2B5EF4-FFF2-40B4-BE49-F238E27FC236}">
                          <a16:creationId xmlns:a16="http://schemas.microsoft.com/office/drawing/2014/main" id="{F4CCCCB2-D6F8-D42B-0722-6286389DC4DE}"/>
                        </a:ext>
                      </a:extLst>
                    </pic:cNvPr>
                    <pic:cNvPicPr>
                      <a:picLocks noChangeAspect="1"/>
                    </pic:cNvPicPr>
                  </pic:nvPicPr>
                  <pic:blipFill>
                    <a:blip r:embed="rId15"/>
                    <a:stretch>
                      <a:fillRect/>
                    </a:stretch>
                  </pic:blipFill>
                  <pic:spPr>
                    <a:xfrm>
                      <a:off x="0" y="0"/>
                      <a:ext cx="2580757" cy="1937130"/>
                    </a:xfrm>
                    <a:prstGeom prst="rect">
                      <a:avLst/>
                    </a:prstGeom>
                  </pic:spPr>
                </pic:pic>
              </a:graphicData>
            </a:graphic>
          </wp:inline>
        </w:drawing>
      </w:r>
      <w:r w:rsidRPr="00077408">
        <w:rPr>
          <w:noProof/>
          <w:lang w:val="lv-LV"/>
          <w14:ligatures w14:val="standardContextual"/>
        </w:rPr>
        <w:t xml:space="preserve"> </w:t>
      </w:r>
      <w:r>
        <w:rPr>
          <w:noProof/>
          <w14:ligatures w14:val="standardContextual"/>
        </w:rPr>
        <w:drawing>
          <wp:inline distT="0" distB="0" distL="0" distR="0" wp14:anchorId="5CA43B9B" wp14:editId="505408F5">
            <wp:extent cx="1428733" cy="1926382"/>
            <wp:effectExtent l="0" t="0" r="635" b="0"/>
            <wp:docPr id="27" name="Picture 26" descr="A sign on a bus stop&#10;&#10;Description automatically generated with low confidence">
              <a:extLst xmlns:a="http://schemas.openxmlformats.org/drawingml/2006/main">
                <a:ext uri="{FF2B5EF4-FFF2-40B4-BE49-F238E27FC236}">
                  <a16:creationId xmlns:a16="http://schemas.microsoft.com/office/drawing/2014/main" id="{ADAB6921-F8C1-E5EA-1391-E389994283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A sign on a bus stop&#10;&#10;Description automatically generated with low confidence">
                      <a:extLst>
                        <a:ext uri="{FF2B5EF4-FFF2-40B4-BE49-F238E27FC236}">
                          <a16:creationId xmlns:a16="http://schemas.microsoft.com/office/drawing/2014/main" id="{ADAB6921-F8C1-E5EA-1391-E3899942834A}"/>
                        </a:ext>
                      </a:extLst>
                    </pic:cNvPr>
                    <pic:cNvPicPr>
                      <a:picLocks noChangeAspect="1"/>
                    </pic:cNvPicPr>
                  </pic:nvPicPr>
                  <pic:blipFill>
                    <a:blip r:embed="rId16"/>
                    <a:stretch>
                      <a:fillRect/>
                    </a:stretch>
                  </pic:blipFill>
                  <pic:spPr>
                    <a:xfrm>
                      <a:off x="0" y="0"/>
                      <a:ext cx="1451955" cy="1957693"/>
                    </a:xfrm>
                    <a:prstGeom prst="rect">
                      <a:avLst/>
                    </a:prstGeom>
                  </pic:spPr>
                </pic:pic>
              </a:graphicData>
            </a:graphic>
          </wp:inline>
        </w:drawing>
      </w:r>
      <w:r w:rsidRPr="00077408">
        <w:rPr>
          <w:noProof/>
          <w:lang w:val="lv-LV"/>
          <w14:ligatures w14:val="standardContextual"/>
        </w:rPr>
        <w:t xml:space="preserve"> </w:t>
      </w:r>
      <w:r>
        <w:rPr>
          <w:noProof/>
          <w14:ligatures w14:val="standardContextual"/>
        </w:rPr>
        <w:drawing>
          <wp:inline distT="0" distB="0" distL="0" distR="0" wp14:anchorId="0D814881" wp14:editId="10437D23">
            <wp:extent cx="902766" cy="1928157"/>
            <wp:effectExtent l="0" t="0" r="0" b="0"/>
            <wp:docPr id="29" name="Picture 28" descr="A picture containing text, poster, advertising, outdoor&#10;&#10;Description automatically generated">
              <a:extLst xmlns:a="http://schemas.openxmlformats.org/drawingml/2006/main">
                <a:ext uri="{FF2B5EF4-FFF2-40B4-BE49-F238E27FC236}">
                  <a16:creationId xmlns:a16="http://schemas.microsoft.com/office/drawing/2014/main" id="{02F28844-4BFA-FFCB-C7D9-A0EC94CD5D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 picture containing text, poster, advertising, outdoor&#10;&#10;Description automatically generated">
                      <a:extLst>
                        <a:ext uri="{FF2B5EF4-FFF2-40B4-BE49-F238E27FC236}">
                          <a16:creationId xmlns:a16="http://schemas.microsoft.com/office/drawing/2014/main" id="{02F28844-4BFA-FFCB-C7D9-A0EC94CD5D4D}"/>
                        </a:ext>
                      </a:extLst>
                    </pic:cNvPr>
                    <pic:cNvPicPr>
                      <a:picLocks noChangeAspect="1"/>
                    </pic:cNvPicPr>
                  </pic:nvPicPr>
                  <pic:blipFill>
                    <a:blip r:embed="rId17"/>
                    <a:stretch>
                      <a:fillRect/>
                    </a:stretch>
                  </pic:blipFill>
                  <pic:spPr>
                    <a:xfrm>
                      <a:off x="0" y="0"/>
                      <a:ext cx="921538" cy="1968251"/>
                    </a:xfrm>
                    <a:prstGeom prst="rect">
                      <a:avLst/>
                    </a:prstGeom>
                  </pic:spPr>
                </pic:pic>
              </a:graphicData>
            </a:graphic>
          </wp:inline>
        </w:drawing>
      </w:r>
    </w:p>
    <w:p w14:paraId="5430EE47" w14:textId="6DA8B6A9" w:rsidR="001C243F" w:rsidRPr="00B57FD0" w:rsidRDefault="001C243F" w:rsidP="00B57FD0">
      <w:pPr>
        <w:pStyle w:val="ListParagraph"/>
        <w:numPr>
          <w:ilvl w:val="0"/>
          <w:numId w:val="16"/>
        </w:numPr>
        <w:tabs>
          <w:tab w:val="left" w:pos="284"/>
          <w:tab w:val="left" w:pos="567"/>
        </w:tabs>
        <w:spacing w:after="160" w:line="276" w:lineRule="auto"/>
        <w:rPr>
          <w:noProof/>
          <w:lang w:val="lv-LV"/>
          <w14:ligatures w14:val="standardContextual"/>
        </w:rPr>
      </w:pPr>
      <w:r w:rsidRPr="001C243F">
        <w:rPr>
          <w:b/>
          <w:bCs/>
          <w:noProof/>
          <w:lang w:val="lv-LV"/>
          <w14:ligatures w14:val="standardContextual"/>
        </w:rPr>
        <w:t>Reklāmas izvietošana presē:</w:t>
      </w:r>
      <w:r w:rsidRPr="001C243F">
        <w:rPr>
          <w:noProof/>
          <w:lang w:val="lv-LV"/>
          <w14:ligatures w14:val="standardContextual"/>
        </w:rPr>
        <w:t xml:space="preserve"> </w:t>
      </w:r>
      <w:r w:rsidRPr="00B57FD0">
        <w:rPr>
          <w:noProof/>
          <w:lang w:val="lv-LV"/>
          <w14:ligatures w14:val="standardContextual"/>
        </w:rPr>
        <w:t xml:space="preserve">trīs rakstu izvietošana preses izdevumos </w:t>
      </w:r>
      <w:r w:rsidRPr="00B57FD0">
        <w:rPr>
          <w:i/>
          <w:iCs/>
          <w:noProof/>
          <w:lang w:val="lv-LV"/>
          <w14:ligatures w14:val="standardContextual"/>
        </w:rPr>
        <w:t>Ieva</w:t>
      </w:r>
      <w:r w:rsidRPr="00B57FD0">
        <w:rPr>
          <w:noProof/>
          <w:lang w:val="lv-LV"/>
          <w14:ligatures w14:val="standardContextual"/>
        </w:rPr>
        <w:t xml:space="preserve">, </w:t>
      </w:r>
      <w:r w:rsidRPr="00B57FD0">
        <w:rPr>
          <w:i/>
          <w:iCs/>
          <w:noProof/>
          <w:lang w:val="lv-LV"/>
          <w14:ligatures w14:val="standardContextual"/>
        </w:rPr>
        <w:t>Privātā Dzīve</w:t>
      </w:r>
      <w:r w:rsidRPr="00B57FD0">
        <w:rPr>
          <w:noProof/>
          <w:lang w:val="lv-LV"/>
          <w14:ligatures w14:val="standardContextual"/>
        </w:rPr>
        <w:t xml:space="preserve">, </w:t>
      </w:r>
      <w:r w:rsidRPr="00B57FD0">
        <w:rPr>
          <w:i/>
          <w:iCs/>
          <w:noProof/>
          <w:lang w:val="lv-LV"/>
          <w14:ligatures w14:val="standardContextual"/>
        </w:rPr>
        <w:t>Ilustrētā Junioriem</w:t>
      </w:r>
      <w:r w:rsidRPr="00B57FD0">
        <w:rPr>
          <w:noProof/>
          <w:lang w:val="lv-LV"/>
          <w14:ligatures w14:val="standardContextual"/>
        </w:rPr>
        <w:t xml:space="preserve">, </w:t>
      </w:r>
      <w:r w:rsidRPr="00B57FD0">
        <w:rPr>
          <w:i/>
          <w:iCs/>
          <w:noProof/>
          <w:lang w:val="lv-LV"/>
          <w14:ligatures w14:val="standardContextual"/>
        </w:rPr>
        <w:t>Ilustrētā Pasaules Vēsture</w:t>
      </w:r>
      <w:r w:rsidRPr="00B57FD0">
        <w:rPr>
          <w:noProof/>
          <w:lang w:val="lv-LV"/>
          <w14:ligatures w14:val="standardContextual"/>
        </w:rPr>
        <w:t xml:space="preserve">, </w:t>
      </w:r>
      <w:r w:rsidRPr="00B57FD0">
        <w:rPr>
          <w:i/>
          <w:iCs/>
          <w:noProof/>
          <w:lang w:val="lv-LV"/>
          <w14:ligatures w14:val="standardContextual"/>
        </w:rPr>
        <w:t>Avene</w:t>
      </w:r>
      <w:r w:rsidRPr="00B57FD0">
        <w:rPr>
          <w:noProof/>
          <w:lang w:val="lv-LV"/>
          <w14:ligatures w14:val="standardContextual"/>
        </w:rPr>
        <w:t xml:space="preserve">, </w:t>
      </w:r>
      <w:r w:rsidRPr="00B57FD0">
        <w:rPr>
          <w:i/>
          <w:iCs/>
          <w:noProof/>
          <w:lang w:val="lv-LV"/>
          <w14:ligatures w14:val="standardContextual"/>
        </w:rPr>
        <w:t>Avenīte</w:t>
      </w:r>
      <w:r w:rsidRPr="00B57FD0">
        <w:rPr>
          <w:noProof/>
          <w:lang w:val="lv-LV"/>
          <w14:ligatures w14:val="standardContextual"/>
        </w:rPr>
        <w:t>.</w:t>
      </w:r>
    </w:p>
    <w:p w14:paraId="4ED62342" w14:textId="77777777" w:rsidR="00E3053C" w:rsidRDefault="00E3053C" w:rsidP="001C243F">
      <w:pPr>
        <w:tabs>
          <w:tab w:val="left" w:pos="284"/>
          <w:tab w:val="left" w:pos="567"/>
        </w:tabs>
        <w:spacing w:line="276" w:lineRule="auto"/>
        <w:jc w:val="right"/>
        <w:rPr>
          <w:noProof/>
          <w:lang w:val="lv-LV"/>
          <w14:ligatures w14:val="standardContextual"/>
        </w:rPr>
      </w:pPr>
    </w:p>
    <w:p w14:paraId="60F6D2E9" w14:textId="77777777" w:rsidR="00E3053C" w:rsidRDefault="00E3053C" w:rsidP="001C243F">
      <w:pPr>
        <w:tabs>
          <w:tab w:val="left" w:pos="284"/>
          <w:tab w:val="left" w:pos="567"/>
        </w:tabs>
        <w:spacing w:line="276" w:lineRule="auto"/>
        <w:jc w:val="right"/>
        <w:rPr>
          <w:noProof/>
          <w:lang w:val="lv-LV"/>
          <w14:ligatures w14:val="standardContextual"/>
        </w:rPr>
      </w:pPr>
    </w:p>
    <w:p w14:paraId="29314F33" w14:textId="77777777" w:rsidR="00E3053C" w:rsidRDefault="00E3053C" w:rsidP="001C243F">
      <w:pPr>
        <w:tabs>
          <w:tab w:val="left" w:pos="284"/>
          <w:tab w:val="left" w:pos="567"/>
        </w:tabs>
        <w:spacing w:line="276" w:lineRule="auto"/>
        <w:jc w:val="right"/>
        <w:rPr>
          <w:noProof/>
          <w:lang w:val="lv-LV"/>
          <w14:ligatures w14:val="standardContextual"/>
        </w:rPr>
      </w:pPr>
    </w:p>
    <w:p w14:paraId="4D98F7DB" w14:textId="77777777" w:rsidR="00E3053C" w:rsidRDefault="00E3053C" w:rsidP="001C243F">
      <w:pPr>
        <w:tabs>
          <w:tab w:val="left" w:pos="284"/>
          <w:tab w:val="left" w:pos="567"/>
        </w:tabs>
        <w:spacing w:line="276" w:lineRule="auto"/>
        <w:jc w:val="right"/>
        <w:rPr>
          <w:noProof/>
          <w:lang w:val="lv-LV"/>
          <w14:ligatures w14:val="standardContextual"/>
        </w:rPr>
      </w:pPr>
    </w:p>
    <w:p w14:paraId="058C4853" w14:textId="77777777" w:rsidR="00E3053C" w:rsidRDefault="00E3053C" w:rsidP="001C243F">
      <w:pPr>
        <w:tabs>
          <w:tab w:val="left" w:pos="284"/>
          <w:tab w:val="left" w:pos="567"/>
        </w:tabs>
        <w:spacing w:line="276" w:lineRule="auto"/>
        <w:jc w:val="right"/>
        <w:rPr>
          <w:noProof/>
          <w:lang w:val="lv-LV"/>
          <w14:ligatures w14:val="standardContextual"/>
        </w:rPr>
      </w:pPr>
    </w:p>
    <w:p w14:paraId="1D537B02" w14:textId="77777777" w:rsidR="00E3053C" w:rsidRDefault="00E3053C" w:rsidP="001C243F">
      <w:pPr>
        <w:tabs>
          <w:tab w:val="left" w:pos="284"/>
          <w:tab w:val="left" w:pos="567"/>
        </w:tabs>
        <w:spacing w:line="276" w:lineRule="auto"/>
        <w:jc w:val="right"/>
        <w:rPr>
          <w:noProof/>
          <w:lang w:val="lv-LV"/>
          <w14:ligatures w14:val="standardContextual"/>
        </w:rPr>
      </w:pPr>
    </w:p>
    <w:p w14:paraId="2045D399" w14:textId="77777777" w:rsidR="00E3053C" w:rsidRDefault="00E3053C" w:rsidP="001C243F">
      <w:pPr>
        <w:tabs>
          <w:tab w:val="left" w:pos="284"/>
          <w:tab w:val="left" w:pos="567"/>
        </w:tabs>
        <w:spacing w:line="276" w:lineRule="auto"/>
        <w:jc w:val="right"/>
        <w:rPr>
          <w:noProof/>
          <w:lang w:val="lv-LV"/>
          <w14:ligatures w14:val="standardContextual"/>
        </w:rPr>
      </w:pPr>
    </w:p>
    <w:p w14:paraId="563B2DDE" w14:textId="77777777" w:rsidR="00E3053C" w:rsidRDefault="00E3053C" w:rsidP="001C243F">
      <w:pPr>
        <w:tabs>
          <w:tab w:val="left" w:pos="284"/>
          <w:tab w:val="left" w:pos="567"/>
        </w:tabs>
        <w:spacing w:line="276" w:lineRule="auto"/>
        <w:jc w:val="right"/>
        <w:rPr>
          <w:noProof/>
          <w:lang w:val="lv-LV"/>
          <w14:ligatures w14:val="standardContextual"/>
        </w:rPr>
      </w:pPr>
    </w:p>
    <w:p w14:paraId="6C0DE90B" w14:textId="77777777" w:rsidR="00E3053C" w:rsidRDefault="00E3053C" w:rsidP="001C243F">
      <w:pPr>
        <w:tabs>
          <w:tab w:val="left" w:pos="284"/>
          <w:tab w:val="left" w:pos="567"/>
        </w:tabs>
        <w:spacing w:line="276" w:lineRule="auto"/>
        <w:jc w:val="right"/>
        <w:rPr>
          <w:noProof/>
          <w:lang w:val="lv-LV"/>
          <w14:ligatures w14:val="standardContextual"/>
        </w:rPr>
      </w:pPr>
    </w:p>
    <w:p w14:paraId="76ACB680" w14:textId="77777777" w:rsidR="00E3053C" w:rsidRDefault="00E3053C" w:rsidP="001C243F">
      <w:pPr>
        <w:tabs>
          <w:tab w:val="left" w:pos="284"/>
          <w:tab w:val="left" w:pos="567"/>
        </w:tabs>
        <w:spacing w:line="276" w:lineRule="auto"/>
        <w:jc w:val="right"/>
        <w:rPr>
          <w:noProof/>
          <w:lang w:val="lv-LV"/>
          <w14:ligatures w14:val="standardContextual"/>
        </w:rPr>
      </w:pPr>
    </w:p>
    <w:p w14:paraId="3D8A29CE" w14:textId="77777777" w:rsidR="00E3053C" w:rsidRDefault="00E3053C" w:rsidP="001C243F">
      <w:pPr>
        <w:tabs>
          <w:tab w:val="left" w:pos="284"/>
          <w:tab w:val="left" w:pos="567"/>
        </w:tabs>
        <w:spacing w:line="276" w:lineRule="auto"/>
        <w:jc w:val="right"/>
        <w:rPr>
          <w:noProof/>
          <w:lang w:val="lv-LV"/>
          <w14:ligatures w14:val="standardContextual"/>
        </w:rPr>
      </w:pPr>
    </w:p>
    <w:p w14:paraId="6CB1B665" w14:textId="262D93C1" w:rsidR="001C243F" w:rsidRDefault="001C243F" w:rsidP="001C243F">
      <w:pPr>
        <w:tabs>
          <w:tab w:val="left" w:pos="284"/>
          <w:tab w:val="left" w:pos="567"/>
        </w:tabs>
        <w:spacing w:line="276" w:lineRule="auto"/>
        <w:jc w:val="right"/>
        <w:rPr>
          <w:noProof/>
          <w:lang w:val="lv-LV"/>
          <w14:ligatures w14:val="standardContextual"/>
        </w:rPr>
      </w:pPr>
      <w:r>
        <w:rPr>
          <w:noProof/>
          <w:lang w:val="lv-LV"/>
          <w14:ligatures w14:val="standardContextual"/>
        </w:rPr>
        <w:t xml:space="preserve">Attēli Nr. </w:t>
      </w:r>
      <w:r w:rsidR="00331C03">
        <w:rPr>
          <w:noProof/>
          <w:lang w:val="lv-LV"/>
          <w14:ligatures w14:val="standardContextual"/>
        </w:rPr>
        <w:t>10</w:t>
      </w:r>
      <w:r w:rsidR="001A3069" w:rsidRPr="00EF7128">
        <w:rPr>
          <w:rFonts w:eastAsiaTheme="minorHAnsi"/>
          <w:lang w:val="lv-LV"/>
        </w:rPr>
        <w:t>–</w:t>
      </w:r>
      <w:r>
        <w:rPr>
          <w:noProof/>
          <w:lang w:val="lv-LV"/>
          <w14:ligatures w14:val="standardContextual"/>
        </w:rPr>
        <w:t>1</w:t>
      </w:r>
      <w:r w:rsidR="00331C03">
        <w:rPr>
          <w:noProof/>
          <w:lang w:val="lv-LV"/>
          <w14:ligatures w14:val="standardContextual"/>
        </w:rPr>
        <w:t>2</w:t>
      </w:r>
    </w:p>
    <w:p w14:paraId="25CE8CD9" w14:textId="0E9E2D29" w:rsidR="001C243F" w:rsidRDefault="001C243F" w:rsidP="001C243F">
      <w:pPr>
        <w:tabs>
          <w:tab w:val="left" w:pos="284"/>
          <w:tab w:val="left" w:pos="567"/>
        </w:tabs>
        <w:spacing w:line="276" w:lineRule="auto"/>
        <w:jc w:val="right"/>
        <w:rPr>
          <w:b/>
          <w:bCs/>
          <w:i/>
          <w:iCs/>
          <w:noProof/>
          <w:lang w:val="lv-LV"/>
          <w14:ligatures w14:val="standardContextual"/>
        </w:rPr>
      </w:pPr>
      <w:r w:rsidRPr="001C243F">
        <w:rPr>
          <w:b/>
          <w:bCs/>
          <w:noProof/>
          <w:lang w:val="lv-LV"/>
          <w14:ligatures w14:val="standardContextual"/>
        </w:rPr>
        <w:t>R</w:t>
      </w:r>
      <w:r w:rsidR="008E196B">
        <w:rPr>
          <w:b/>
          <w:bCs/>
          <w:noProof/>
          <w:lang w:val="lv-LV"/>
          <w14:ligatures w14:val="standardContextual"/>
        </w:rPr>
        <w:t>eklāmas r</w:t>
      </w:r>
      <w:r w:rsidRPr="001C243F">
        <w:rPr>
          <w:b/>
          <w:bCs/>
          <w:noProof/>
          <w:lang w:val="lv-LV"/>
          <w14:ligatures w14:val="standardContextual"/>
        </w:rPr>
        <w:t>aksti žurnālos</w:t>
      </w:r>
      <w:r w:rsidR="007015C3">
        <w:rPr>
          <w:b/>
          <w:bCs/>
          <w:noProof/>
          <w:lang w:val="lv-LV"/>
          <w14:ligatures w14:val="standardContextual"/>
        </w:rPr>
        <w:t xml:space="preserve"> </w:t>
      </w:r>
      <w:r w:rsidR="007015C3" w:rsidRPr="008E196B">
        <w:rPr>
          <w:b/>
          <w:bCs/>
          <w:i/>
          <w:iCs/>
          <w:noProof/>
          <w:lang w:val="lv-LV"/>
          <w14:ligatures w14:val="standardContextual"/>
        </w:rPr>
        <w:t>Ilustrētā Junioriem</w:t>
      </w:r>
      <w:r w:rsidR="007015C3">
        <w:rPr>
          <w:b/>
          <w:bCs/>
          <w:noProof/>
          <w:lang w:val="lv-LV"/>
          <w14:ligatures w14:val="standardContextual"/>
        </w:rPr>
        <w:t xml:space="preserve">, </w:t>
      </w:r>
      <w:r w:rsidR="00472EFF">
        <w:rPr>
          <w:b/>
          <w:bCs/>
          <w:i/>
          <w:iCs/>
          <w:noProof/>
          <w:lang w:val="lv-LV"/>
          <w14:ligatures w14:val="standardContextual"/>
        </w:rPr>
        <w:t>Avene</w:t>
      </w:r>
      <w:r w:rsidR="007015C3">
        <w:rPr>
          <w:b/>
          <w:bCs/>
          <w:noProof/>
          <w:lang w:val="lv-LV"/>
          <w14:ligatures w14:val="standardContextual"/>
        </w:rPr>
        <w:t xml:space="preserve"> un </w:t>
      </w:r>
      <w:r w:rsidR="00472EFF">
        <w:rPr>
          <w:b/>
          <w:bCs/>
          <w:i/>
          <w:iCs/>
          <w:noProof/>
          <w:lang w:val="lv-LV"/>
          <w14:ligatures w14:val="standardContextual"/>
        </w:rPr>
        <w:t>Ieva</w:t>
      </w:r>
    </w:p>
    <w:p w14:paraId="7FAB0D5C" w14:textId="77777777" w:rsidR="00AF1D45" w:rsidRPr="001C243F" w:rsidRDefault="00AF1D45" w:rsidP="001C243F">
      <w:pPr>
        <w:tabs>
          <w:tab w:val="left" w:pos="284"/>
          <w:tab w:val="left" w:pos="567"/>
        </w:tabs>
        <w:spacing w:line="276" w:lineRule="auto"/>
        <w:jc w:val="right"/>
        <w:rPr>
          <w:b/>
          <w:bCs/>
          <w:noProof/>
          <w:lang w:val="lv-LV"/>
          <w14:ligatures w14:val="standardContextual"/>
        </w:rPr>
      </w:pPr>
    </w:p>
    <w:p w14:paraId="149876B7" w14:textId="77777777" w:rsidR="00472EFF" w:rsidRDefault="007015C3" w:rsidP="001C243F">
      <w:pPr>
        <w:tabs>
          <w:tab w:val="left" w:pos="284"/>
          <w:tab w:val="left" w:pos="567"/>
        </w:tabs>
        <w:spacing w:after="160" w:line="276" w:lineRule="auto"/>
        <w:rPr>
          <w:noProof/>
          <w:lang w:val="lv-LV"/>
          <w14:ligatures w14:val="standardContextual"/>
        </w:rPr>
      </w:pPr>
      <w:r>
        <w:rPr>
          <w:noProof/>
          <w14:ligatures w14:val="standardContextual"/>
        </w:rPr>
        <w:drawing>
          <wp:inline distT="0" distB="0" distL="0" distR="0" wp14:anchorId="3293BBA8" wp14:editId="0630E0AC">
            <wp:extent cx="2503282" cy="1781638"/>
            <wp:effectExtent l="0" t="0" r="0" b="9525"/>
            <wp:docPr id="590423480"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423480" name="Picture 1" descr="A screenshot of a computer&#10;&#10;Description automatically generated with medium confidence"/>
                    <pic:cNvPicPr/>
                  </pic:nvPicPr>
                  <pic:blipFill rotWithShape="1">
                    <a:blip r:embed="rId18"/>
                    <a:srcRect l="30570" t="14870" r="7669" b="6981"/>
                    <a:stretch/>
                  </pic:blipFill>
                  <pic:spPr bwMode="auto">
                    <a:xfrm>
                      <a:off x="0" y="0"/>
                      <a:ext cx="2648052" cy="1884674"/>
                    </a:xfrm>
                    <a:prstGeom prst="rect">
                      <a:avLst/>
                    </a:prstGeom>
                    <a:ln>
                      <a:noFill/>
                    </a:ln>
                    <a:extLst>
                      <a:ext uri="{53640926-AAD7-44D8-BBD7-CCE9431645EC}">
                        <a14:shadowObscured xmlns:a14="http://schemas.microsoft.com/office/drawing/2010/main"/>
                      </a:ext>
                    </a:extLst>
                  </pic:spPr>
                </pic:pic>
              </a:graphicData>
            </a:graphic>
          </wp:inline>
        </w:drawing>
      </w:r>
      <w:r w:rsidRPr="007015C3">
        <w:rPr>
          <w:noProof/>
          <w:lang w:val="lv-LV"/>
          <w14:ligatures w14:val="standardContextual"/>
        </w:rPr>
        <w:t xml:space="preserve"> </w:t>
      </w:r>
      <w:r w:rsidR="00472EFF">
        <w:rPr>
          <w:noProof/>
          <w:lang w:val="lv-LV"/>
          <w14:ligatures w14:val="standardContextual"/>
        </w:rPr>
        <w:t xml:space="preserve"> </w:t>
      </w:r>
      <w:r>
        <w:rPr>
          <w:noProof/>
          <w14:ligatures w14:val="standardContextual"/>
        </w:rPr>
        <w:drawing>
          <wp:inline distT="0" distB="0" distL="0" distR="0" wp14:anchorId="66780896" wp14:editId="3CBAE180">
            <wp:extent cx="2518475" cy="1767035"/>
            <wp:effectExtent l="0" t="0" r="0" b="5080"/>
            <wp:docPr id="1519632644" name="Picture 1" descr="A computer screen shot of a 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632644" name="Picture 1" descr="A computer screen shot of a website&#10;&#10;Description automatically generated with low confidence"/>
                    <pic:cNvPicPr/>
                  </pic:nvPicPr>
                  <pic:blipFill rotWithShape="1">
                    <a:blip r:embed="rId19"/>
                    <a:srcRect l="30268" t="16493" r="7504" b="5887"/>
                    <a:stretch/>
                  </pic:blipFill>
                  <pic:spPr bwMode="auto">
                    <a:xfrm>
                      <a:off x="0" y="0"/>
                      <a:ext cx="2674529" cy="1876527"/>
                    </a:xfrm>
                    <a:prstGeom prst="rect">
                      <a:avLst/>
                    </a:prstGeom>
                    <a:ln>
                      <a:noFill/>
                    </a:ln>
                    <a:extLst>
                      <a:ext uri="{53640926-AAD7-44D8-BBD7-CCE9431645EC}">
                        <a14:shadowObscured xmlns:a14="http://schemas.microsoft.com/office/drawing/2010/main"/>
                      </a:ext>
                    </a:extLst>
                  </pic:spPr>
                </pic:pic>
              </a:graphicData>
            </a:graphic>
          </wp:inline>
        </w:drawing>
      </w:r>
    </w:p>
    <w:p w14:paraId="64FC8989" w14:textId="65374680" w:rsidR="001C243F" w:rsidRPr="00472EFF" w:rsidRDefault="00472EFF" w:rsidP="00C4659A">
      <w:pPr>
        <w:tabs>
          <w:tab w:val="left" w:pos="284"/>
          <w:tab w:val="left" w:pos="567"/>
        </w:tabs>
        <w:spacing w:after="160" w:line="276" w:lineRule="auto"/>
        <w:jc w:val="center"/>
        <w:rPr>
          <w:noProof/>
          <w:lang w:val="lv-LV"/>
          <w14:ligatures w14:val="standardContextual"/>
        </w:rPr>
      </w:pPr>
      <w:r>
        <w:rPr>
          <w:noProof/>
          <w14:ligatures w14:val="standardContextual"/>
        </w:rPr>
        <w:drawing>
          <wp:inline distT="0" distB="0" distL="0" distR="0" wp14:anchorId="4E47BE61" wp14:editId="0D0E7A9A">
            <wp:extent cx="2334638" cy="1601965"/>
            <wp:effectExtent l="0" t="0" r="8890" b="0"/>
            <wp:docPr id="2026153921"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153921" name="Picture 1" descr="A screenshot of a computer&#10;&#10;Description automatically generated with medium confidence"/>
                    <pic:cNvPicPr/>
                  </pic:nvPicPr>
                  <pic:blipFill rotWithShape="1">
                    <a:blip r:embed="rId20"/>
                    <a:srcRect l="28596" t="15953" r="6889" b="5347"/>
                    <a:stretch/>
                  </pic:blipFill>
                  <pic:spPr bwMode="auto">
                    <a:xfrm>
                      <a:off x="0" y="0"/>
                      <a:ext cx="2429639" cy="1667152"/>
                    </a:xfrm>
                    <a:prstGeom prst="rect">
                      <a:avLst/>
                    </a:prstGeom>
                    <a:ln>
                      <a:noFill/>
                    </a:ln>
                    <a:extLst>
                      <a:ext uri="{53640926-AAD7-44D8-BBD7-CCE9431645EC}">
                        <a14:shadowObscured xmlns:a14="http://schemas.microsoft.com/office/drawing/2010/main"/>
                      </a:ext>
                    </a:extLst>
                  </pic:spPr>
                </pic:pic>
              </a:graphicData>
            </a:graphic>
          </wp:inline>
        </w:drawing>
      </w:r>
    </w:p>
    <w:p w14:paraId="6B36A054" w14:textId="63FEB0D3" w:rsidR="006B3F4A" w:rsidRDefault="006B3F4A" w:rsidP="00ED24F6">
      <w:pPr>
        <w:pStyle w:val="ListParagraph"/>
        <w:numPr>
          <w:ilvl w:val="0"/>
          <w:numId w:val="16"/>
        </w:numPr>
        <w:tabs>
          <w:tab w:val="left" w:pos="284"/>
          <w:tab w:val="left" w:pos="567"/>
        </w:tabs>
        <w:spacing w:after="160" w:line="276" w:lineRule="auto"/>
        <w:jc w:val="both"/>
        <w:rPr>
          <w:rFonts w:eastAsiaTheme="minorHAnsi"/>
          <w:lang w:val="lv-LV"/>
        </w:rPr>
      </w:pPr>
      <w:r w:rsidRPr="006B3F4A">
        <w:rPr>
          <w:rFonts w:eastAsiaTheme="minorHAnsi"/>
          <w:b/>
          <w:bCs/>
          <w:lang w:val="lv-LV"/>
        </w:rPr>
        <w:t>Reklāmas izvietošana sociālajos un digitālajos medijos</w:t>
      </w:r>
      <w:r w:rsidRPr="006B3F4A">
        <w:rPr>
          <w:rFonts w:eastAsiaTheme="minorHAnsi"/>
          <w:lang w:val="lv-LV"/>
        </w:rPr>
        <w:t xml:space="preserve">: </w:t>
      </w:r>
      <w:r w:rsidR="00EE7B48" w:rsidRPr="00B03E1A">
        <w:rPr>
          <w:sz w:val="23"/>
          <w:szCs w:val="23"/>
          <w:lang w:val="lv-LV"/>
        </w:rPr>
        <w:t>Reklāma sociālajos un digitālajos medijos tika īstenota</w:t>
      </w:r>
      <w:r w:rsidR="002B01DD" w:rsidRPr="00B03E1A">
        <w:rPr>
          <w:sz w:val="23"/>
          <w:szCs w:val="23"/>
          <w:lang w:val="lv-LV"/>
        </w:rPr>
        <w:t>,</w:t>
      </w:r>
      <w:r w:rsidR="00EE7B48" w:rsidRPr="00B03E1A">
        <w:rPr>
          <w:sz w:val="23"/>
          <w:szCs w:val="23"/>
          <w:lang w:val="lv-LV"/>
        </w:rPr>
        <w:t xml:space="preserve"> sponsorējot kampaņas materiālus (video, </w:t>
      </w:r>
      <w:proofErr w:type="spellStart"/>
      <w:r w:rsidR="00EE7B48" w:rsidRPr="00B03E1A">
        <w:rPr>
          <w:sz w:val="23"/>
          <w:szCs w:val="23"/>
          <w:lang w:val="lv-LV"/>
        </w:rPr>
        <w:t>banerus</w:t>
      </w:r>
      <w:proofErr w:type="spellEnd"/>
      <w:r w:rsidR="00EE7B48" w:rsidRPr="00B03E1A">
        <w:rPr>
          <w:sz w:val="23"/>
          <w:szCs w:val="23"/>
          <w:lang w:val="lv-LV"/>
        </w:rPr>
        <w:t xml:space="preserve"> un vispārējos ierakstus) ar mērķauditorijas </w:t>
      </w:r>
      <w:r w:rsidR="002B01DD" w:rsidRPr="00B03E1A">
        <w:rPr>
          <w:sz w:val="23"/>
          <w:szCs w:val="23"/>
          <w:lang w:val="lv-LV"/>
        </w:rPr>
        <w:t>atlasi (</w:t>
      </w:r>
      <w:proofErr w:type="spellStart"/>
      <w:r w:rsidR="00EE7B48" w:rsidRPr="00B03E1A">
        <w:rPr>
          <w:sz w:val="23"/>
          <w:szCs w:val="23"/>
          <w:lang w:val="lv-LV"/>
        </w:rPr>
        <w:t>tārgetāciju</w:t>
      </w:r>
      <w:proofErr w:type="spellEnd"/>
      <w:r w:rsidR="002B01DD" w:rsidRPr="00B03E1A">
        <w:rPr>
          <w:sz w:val="23"/>
          <w:szCs w:val="23"/>
          <w:lang w:val="lv-LV"/>
        </w:rPr>
        <w:t>)</w:t>
      </w:r>
      <w:r w:rsidR="00EE7B48" w:rsidRPr="00B03E1A">
        <w:rPr>
          <w:sz w:val="23"/>
          <w:szCs w:val="23"/>
          <w:lang w:val="lv-LV"/>
        </w:rPr>
        <w:t xml:space="preserve"> gan interneta vietnēs</w:t>
      </w:r>
      <w:r w:rsidR="00EE7B48" w:rsidRPr="00EE7B48">
        <w:rPr>
          <w:rStyle w:val="FootnoteReference"/>
          <w:rFonts w:eastAsiaTheme="minorHAnsi"/>
          <w:lang w:val="lv-LV"/>
        </w:rPr>
        <w:footnoteReference w:id="7"/>
      </w:r>
      <w:r w:rsidR="00EE7B48" w:rsidRPr="00B03E1A">
        <w:rPr>
          <w:sz w:val="23"/>
          <w:szCs w:val="23"/>
          <w:lang w:val="lv-LV"/>
        </w:rPr>
        <w:t xml:space="preserve"> (</w:t>
      </w:r>
      <w:r w:rsidR="00EE7B48" w:rsidRPr="006B3F4A">
        <w:rPr>
          <w:rFonts w:eastAsiaTheme="minorHAnsi"/>
          <w:i/>
          <w:iCs/>
          <w:lang w:val="lv-LV"/>
        </w:rPr>
        <w:t xml:space="preserve">Google </w:t>
      </w:r>
      <w:proofErr w:type="spellStart"/>
      <w:r w:rsidR="00EE7B48" w:rsidRPr="006B3F4A">
        <w:rPr>
          <w:rFonts w:eastAsiaTheme="minorHAnsi"/>
          <w:i/>
          <w:iCs/>
          <w:lang w:val="lv-LV"/>
        </w:rPr>
        <w:t>Adwords</w:t>
      </w:r>
      <w:proofErr w:type="spellEnd"/>
      <w:r w:rsidR="00EE7B48" w:rsidRPr="006B3F4A">
        <w:rPr>
          <w:rFonts w:eastAsiaTheme="minorHAnsi"/>
          <w:i/>
          <w:iCs/>
          <w:lang w:val="lv-LV"/>
        </w:rPr>
        <w:t xml:space="preserve">, </w:t>
      </w:r>
      <w:proofErr w:type="spellStart"/>
      <w:r w:rsidR="00EE7B48" w:rsidRPr="006B3F4A">
        <w:rPr>
          <w:rFonts w:eastAsiaTheme="minorHAnsi"/>
          <w:i/>
          <w:iCs/>
          <w:lang w:val="lv-LV"/>
        </w:rPr>
        <w:t>Programmatic</w:t>
      </w:r>
      <w:proofErr w:type="spellEnd"/>
      <w:r w:rsidR="00EE7B48" w:rsidRPr="006B3F4A">
        <w:rPr>
          <w:rFonts w:eastAsiaTheme="minorHAnsi"/>
          <w:i/>
          <w:iCs/>
          <w:lang w:val="lv-LV"/>
        </w:rPr>
        <w:t xml:space="preserve">, </w:t>
      </w:r>
      <w:proofErr w:type="spellStart"/>
      <w:r w:rsidR="00EE7B48" w:rsidRPr="006B3F4A">
        <w:rPr>
          <w:rFonts w:eastAsiaTheme="minorHAnsi"/>
          <w:i/>
          <w:iCs/>
          <w:lang w:val="lv-LV"/>
        </w:rPr>
        <w:t>Youtube</w:t>
      </w:r>
      <w:proofErr w:type="spellEnd"/>
      <w:r w:rsidR="00EE7B48" w:rsidRPr="006B3F4A">
        <w:rPr>
          <w:rFonts w:eastAsiaTheme="minorHAnsi"/>
          <w:i/>
          <w:iCs/>
          <w:lang w:val="lv-LV"/>
        </w:rPr>
        <w:t xml:space="preserve">, e-klase.lv, mykoob.lv, tv3.lv, inbox.lv, Delfi.lv, calis.lv, mammamuntetiem.lv, maminuklubs.lv, Tv3Play, </w:t>
      </w:r>
      <w:proofErr w:type="spellStart"/>
      <w:r w:rsidR="00EE7B48" w:rsidRPr="006B3F4A">
        <w:rPr>
          <w:rFonts w:eastAsiaTheme="minorHAnsi"/>
          <w:i/>
          <w:iCs/>
          <w:lang w:val="lv-LV"/>
        </w:rPr>
        <w:t>Adbox</w:t>
      </w:r>
      <w:proofErr w:type="spellEnd"/>
      <w:r w:rsidR="00EE7B48" w:rsidRPr="006B3F4A">
        <w:rPr>
          <w:rFonts w:eastAsiaTheme="minorHAnsi"/>
          <w:i/>
          <w:iCs/>
          <w:lang w:val="lv-LV"/>
        </w:rPr>
        <w:t xml:space="preserve"> VOD, 1188play.lv, </w:t>
      </w:r>
      <w:proofErr w:type="spellStart"/>
      <w:r w:rsidR="00EE7B48" w:rsidRPr="006B3F4A">
        <w:rPr>
          <w:rFonts w:eastAsiaTheme="minorHAnsi"/>
          <w:i/>
          <w:iCs/>
          <w:lang w:val="lv-LV"/>
        </w:rPr>
        <w:t>Facebook</w:t>
      </w:r>
      <w:proofErr w:type="spellEnd"/>
      <w:r w:rsidR="00EE7B48" w:rsidRPr="006B3F4A">
        <w:rPr>
          <w:rFonts w:eastAsiaTheme="minorHAnsi"/>
          <w:i/>
          <w:iCs/>
          <w:lang w:val="lv-LV"/>
        </w:rPr>
        <w:t xml:space="preserve">, </w:t>
      </w:r>
      <w:proofErr w:type="spellStart"/>
      <w:r w:rsidR="00EE7B48" w:rsidRPr="006B3F4A">
        <w:rPr>
          <w:rFonts w:eastAsiaTheme="minorHAnsi"/>
          <w:i/>
          <w:iCs/>
          <w:lang w:val="lv-LV"/>
        </w:rPr>
        <w:t>Instagram</w:t>
      </w:r>
      <w:proofErr w:type="spellEnd"/>
      <w:r w:rsidR="00EE7B48" w:rsidRPr="006B3F4A">
        <w:rPr>
          <w:rFonts w:eastAsiaTheme="minorHAnsi"/>
          <w:i/>
          <w:iCs/>
          <w:lang w:val="lv-LV"/>
        </w:rPr>
        <w:t xml:space="preserve">, </w:t>
      </w:r>
      <w:proofErr w:type="spellStart"/>
      <w:r w:rsidR="00EE7B48" w:rsidRPr="006B3F4A">
        <w:rPr>
          <w:rFonts w:eastAsiaTheme="minorHAnsi"/>
          <w:i/>
          <w:iCs/>
          <w:lang w:val="lv-LV"/>
        </w:rPr>
        <w:t>Twitter</w:t>
      </w:r>
      <w:proofErr w:type="spellEnd"/>
      <w:r w:rsidR="00EE7B48">
        <w:rPr>
          <w:rFonts w:eastAsiaTheme="minorHAnsi"/>
          <w:i/>
          <w:iCs/>
          <w:lang w:val="lv-LV"/>
        </w:rPr>
        <w:t>)</w:t>
      </w:r>
      <w:r w:rsidR="00EE7B48" w:rsidRPr="00B03E1A">
        <w:rPr>
          <w:sz w:val="23"/>
          <w:szCs w:val="23"/>
          <w:lang w:val="lv-LV"/>
        </w:rPr>
        <w:t>, gan Pasūtītāja sociālo tīklu profilos</w:t>
      </w:r>
      <w:r w:rsidR="00EE7B48" w:rsidRPr="00EE7B48">
        <w:rPr>
          <w:rStyle w:val="FootnoteReference"/>
          <w:lang w:val="lv-LV"/>
        </w:rPr>
        <w:footnoteReference w:id="8"/>
      </w:r>
      <w:r w:rsidR="00EE7B48" w:rsidRPr="00B03E1A">
        <w:rPr>
          <w:sz w:val="23"/>
          <w:szCs w:val="23"/>
          <w:lang w:val="lv-LV"/>
        </w:rPr>
        <w:t>. Reklāma bija vērsta gan uz vispārēju auditorijas informēšanu par kampaņu, gan uz auditorijas novirzīšanu uz kampaņas mājaslapu ar informatīvajiem materiāliem un informāciju par konkursiem.</w:t>
      </w:r>
    </w:p>
    <w:p w14:paraId="41FA775A" w14:textId="77777777" w:rsidR="00E3053C" w:rsidRDefault="00E3053C" w:rsidP="00924C41">
      <w:pPr>
        <w:tabs>
          <w:tab w:val="left" w:pos="284"/>
          <w:tab w:val="left" w:pos="567"/>
        </w:tabs>
        <w:spacing w:line="276" w:lineRule="auto"/>
        <w:jc w:val="right"/>
        <w:rPr>
          <w:rFonts w:eastAsiaTheme="minorHAnsi"/>
          <w:lang w:val="lv-LV"/>
        </w:rPr>
      </w:pPr>
    </w:p>
    <w:p w14:paraId="16AA8245" w14:textId="77777777" w:rsidR="00E3053C" w:rsidRDefault="00E3053C" w:rsidP="00924C41">
      <w:pPr>
        <w:tabs>
          <w:tab w:val="left" w:pos="284"/>
          <w:tab w:val="left" w:pos="567"/>
        </w:tabs>
        <w:spacing w:line="276" w:lineRule="auto"/>
        <w:jc w:val="right"/>
        <w:rPr>
          <w:rFonts w:eastAsiaTheme="minorHAnsi"/>
          <w:lang w:val="lv-LV"/>
        </w:rPr>
      </w:pPr>
    </w:p>
    <w:p w14:paraId="20FCA02D" w14:textId="77777777" w:rsidR="00E3053C" w:rsidRDefault="00E3053C" w:rsidP="00924C41">
      <w:pPr>
        <w:tabs>
          <w:tab w:val="left" w:pos="284"/>
          <w:tab w:val="left" w:pos="567"/>
        </w:tabs>
        <w:spacing w:line="276" w:lineRule="auto"/>
        <w:jc w:val="right"/>
        <w:rPr>
          <w:rFonts w:eastAsiaTheme="minorHAnsi"/>
          <w:lang w:val="lv-LV"/>
        </w:rPr>
      </w:pPr>
    </w:p>
    <w:p w14:paraId="7B4E45E7" w14:textId="77777777" w:rsidR="00E3053C" w:rsidRDefault="00E3053C" w:rsidP="00924C41">
      <w:pPr>
        <w:tabs>
          <w:tab w:val="left" w:pos="284"/>
          <w:tab w:val="left" w:pos="567"/>
        </w:tabs>
        <w:spacing w:line="276" w:lineRule="auto"/>
        <w:jc w:val="right"/>
        <w:rPr>
          <w:rFonts w:eastAsiaTheme="minorHAnsi"/>
          <w:lang w:val="lv-LV"/>
        </w:rPr>
      </w:pPr>
    </w:p>
    <w:p w14:paraId="250A058B" w14:textId="77777777" w:rsidR="00E3053C" w:rsidRDefault="00E3053C" w:rsidP="00924C41">
      <w:pPr>
        <w:tabs>
          <w:tab w:val="left" w:pos="284"/>
          <w:tab w:val="left" w:pos="567"/>
        </w:tabs>
        <w:spacing w:line="276" w:lineRule="auto"/>
        <w:jc w:val="right"/>
        <w:rPr>
          <w:rFonts w:eastAsiaTheme="minorHAnsi"/>
          <w:lang w:val="lv-LV"/>
        </w:rPr>
      </w:pPr>
    </w:p>
    <w:p w14:paraId="6E3D54EC" w14:textId="77777777" w:rsidR="00E3053C" w:rsidRDefault="00E3053C" w:rsidP="00924C41">
      <w:pPr>
        <w:tabs>
          <w:tab w:val="left" w:pos="284"/>
          <w:tab w:val="left" w:pos="567"/>
        </w:tabs>
        <w:spacing w:line="276" w:lineRule="auto"/>
        <w:jc w:val="right"/>
        <w:rPr>
          <w:rFonts w:eastAsiaTheme="minorHAnsi"/>
          <w:lang w:val="lv-LV"/>
        </w:rPr>
      </w:pPr>
    </w:p>
    <w:p w14:paraId="654CA657" w14:textId="77777777" w:rsidR="00E3053C" w:rsidRDefault="00E3053C" w:rsidP="00924C41">
      <w:pPr>
        <w:tabs>
          <w:tab w:val="left" w:pos="284"/>
          <w:tab w:val="left" w:pos="567"/>
        </w:tabs>
        <w:spacing w:line="276" w:lineRule="auto"/>
        <w:jc w:val="right"/>
        <w:rPr>
          <w:rFonts w:eastAsiaTheme="minorHAnsi"/>
          <w:lang w:val="lv-LV"/>
        </w:rPr>
      </w:pPr>
    </w:p>
    <w:p w14:paraId="71D83C6F" w14:textId="77777777" w:rsidR="00E3053C" w:rsidRDefault="00E3053C" w:rsidP="00924C41">
      <w:pPr>
        <w:tabs>
          <w:tab w:val="left" w:pos="284"/>
          <w:tab w:val="left" w:pos="567"/>
        </w:tabs>
        <w:spacing w:line="276" w:lineRule="auto"/>
        <w:jc w:val="right"/>
        <w:rPr>
          <w:rFonts w:eastAsiaTheme="minorHAnsi"/>
          <w:lang w:val="lv-LV"/>
        </w:rPr>
      </w:pPr>
    </w:p>
    <w:p w14:paraId="60D17DF4" w14:textId="77777777" w:rsidR="00E3053C" w:rsidRDefault="00E3053C" w:rsidP="00924C41">
      <w:pPr>
        <w:tabs>
          <w:tab w:val="left" w:pos="284"/>
          <w:tab w:val="left" w:pos="567"/>
        </w:tabs>
        <w:spacing w:line="276" w:lineRule="auto"/>
        <w:jc w:val="right"/>
        <w:rPr>
          <w:rFonts w:eastAsiaTheme="minorHAnsi"/>
          <w:lang w:val="lv-LV"/>
        </w:rPr>
      </w:pPr>
    </w:p>
    <w:p w14:paraId="2816BDD3" w14:textId="77777777" w:rsidR="00E3053C" w:rsidRDefault="00E3053C" w:rsidP="00924C41">
      <w:pPr>
        <w:tabs>
          <w:tab w:val="left" w:pos="284"/>
          <w:tab w:val="left" w:pos="567"/>
        </w:tabs>
        <w:spacing w:line="276" w:lineRule="auto"/>
        <w:jc w:val="right"/>
        <w:rPr>
          <w:rFonts w:eastAsiaTheme="minorHAnsi"/>
          <w:lang w:val="lv-LV"/>
        </w:rPr>
      </w:pPr>
    </w:p>
    <w:p w14:paraId="49AE98A2" w14:textId="77777777" w:rsidR="00E3053C" w:rsidRDefault="00E3053C" w:rsidP="00924C41">
      <w:pPr>
        <w:tabs>
          <w:tab w:val="left" w:pos="284"/>
          <w:tab w:val="left" w:pos="567"/>
        </w:tabs>
        <w:spacing w:line="276" w:lineRule="auto"/>
        <w:jc w:val="right"/>
        <w:rPr>
          <w:rFonts w:eastAsiaTheme="minorHAnsi"/>
          <w:lang w:val="lv-LV"/>
        </w:rPr>
      </w:pPr>
    </w:p>
    <w:p w14:paraId="11BD34EF" w14:textId="06175F45" w:rsidR="00924C41" w:rsidRDefault="00924C41" w:rsidP="00924C41">
      <w:pPr>
        <w:tabs>
          <w:tab w:val="left" w:pos="284"/>
          <w:tab w:val="left" w:pos="567"/>
        </w:tabs>
        <w:spacing w:line="276" w:lineRule="auto"/>
        <w:jc w:val="right"/>
        <w:rPr>
          <w:rFonts w:eastAsiaTheme="minorHAnsi"/>
          <w:lang w:val="lv-LV"/>
        </w:rPr>
      </w:pPr>
      <w:r>
        <w:rPr>
          <w:rFonts w:eastAsiaTheme="minorHAnsi"/>
          <w:lang w:val="lv-LV"/>
        </w:rPr>
        <w:t>Attēli Nr. 1</w:t>
      </w:r>
      <w:r w:rsidR="00331C03">
        <w:rPr>
          <w:rFonts w:eastAsiaTheme="minorHAnsi"/>
          <w:lang w:val="lv-LV"/>
        </w:rPr>
        <w:t>3</w:t>
      </w:r>
      <w:r w:rsidR="001A3069" w:rsidRPr="00EF7128">
        <w:rPr>
          <w:rFonts w:eastAsiaTheme="minorHAnsi"/>
          <w:lang w:val="lv-LV"/>
        </w:rPr>
        <w:t>–</w:t>
      </w:r>
      <w:r>
        <w:rPr>
          <w:rFonts w:eastAsiaTheme="minorHAnsi"/>
          <w:lang w:val="lv-LV"/>
        </w:rPr>
        <w:t>1</w:t>
      </w:r>
      <w:r w:rsidR="00331C03">
        <w:rPr>
          <w:rFonts w:eastAsiaTheme="minorHAnsi"/>
          <w:lang w:val="lv-LV"/>
        </w:rPr>
        <w:t>5</w:t>
      </w:r>
    </w:p>
    <w:p w14:paraId="3AD8B081" w14:textId="260A98BE" w:rsidR="00924C41" w:rsidRDefault="00924C41" w:rsidP="00924C41">
      <w:pPr>
        <w:tabs>
          <w:tab w:val="left" w:pos="284"/>
          <w:tab w:val="left" w:pos="567"/>
        </w:tabs>
        <w:spacing w:line="276" w:lineRule="auto"/>
        <w:jc w:val="right"/>
        <w:rPr>
          <w:rFonts w:eastAsiaTheme="minorHAnsi"/>
          <w:b/>
          <w:bCs/>
          <w:i/>
          <w:iCs/>
          <w:lang w:val="lv-LV"/>
        </w:rPr>
      </w:pPr>
      <w:r w:rsidRPr="00924C41">
        <w:rPr>
          <w:rFonts w:eastAsiaTheme="minorHAnsi"/>
          <w:b/>
          <w:bCs/>
          <w:lang w:val="lv-LV"/>
        </w:rPr>
        <w:t xml:space="preserve">Reklāmas </w:t>
      </w:r>
      <w:proofErr w:type="spellStart"/>
      <w:r w:rsidRPr="00924C41">
        <w:rPr>
          <w:rFonts w:eastAsiaTheme="minorHAnsi"/>
          <w:b/>
          <w:bCs/>
          <w:i/>
          <w:iCs/>
          <w:lang w:val="lv-LV"/>
        </w:rPr>
        <w:t>Facebook</w:t>
      </w:r>
      <w:proofErr w:type="spellEnd"/>
      <w:r w:rsidRPr="00924C41">
        <w:rPr>
          <w:rFonts w:eastAsiaTheme="minorHAnsi"/>
          <w:b/>
          <w:bCs/>
          <w:i/>
          <w:iCs/>
          <w:lang w:val="lv-LV"/>
        </w:rPr>
        <w:t>, Delfi.lv, e-klase.lv</w:t>
      </w:r>
    </w:p>
    <w:p w14:paraId="080DF1CF" w14:textId="77777777" w:rsidR="00AF1D45" w:rsidRPr="00924C41" w:rsidRDefault="00AF1D45" w:rsidP="0054019E">
      <w:pPr>
        <w:tabs>
          <w:tab w:val="left" w:pos="284"/>
          <w:tab w:val="left" w:pos="567"/>
        </w:tabs>
        <w:jc w:val="right"/>
        <w:rPr>
          <w:rFonts w:eastAsiaTheme="minorHAnsi"/>
          <w:b/>
          <w:bCs/>
          <w:lang w:val="lv-LV"/>
        </w:rPr>
      </w:pPr>
    </w:p>
    <w:p w14:paraId="2168E058" w14:textId="5D766611" w:rsidR="00F50579" w:rsidRDefault="00924C41" w:rsidP="00ED24F6">
      <w:pPr>
        <w:tabs>
          <w:tab w:val="left" w:pos="284"/>
          <w:tab w:val="left" w:pos="567"/>
        </w:tabs>
        <w:spacing w:after="160" w:line="276" w:lineRule="auto"/>
        <w:jc w:val="both"/>
        <w:rPr>
          <w:noProof/>
          <w:lang w:val="lv-LV"/>
          <w14:ligatures w14:val="standardContextual"/>
        </w:rPr>
      </w:pPr>
      <w:r>
        <w:rPr>
          <w:noProof/>
          <w14:ligatures w14:val="standardContextual"/>
        </w:rPr>
        <w:drawing>
          <wp:inline distT="0" distB="0" distL="0" distR="0" wp14:anchorId="6AD035C2" wp14:editId="4F189844">
            <wp:extent cx="1515533" cy="1883927"/>
            <wp:effectExtent l="0" t="0" r="8890" b="2540"/>
            <wp:docPr id="59" name="Picture 58" descr="A screenshot of a social media post&#10;&#10;Description automatically generated with medium confidence">
              <a:extLst xmlns:a="http://schemas.openxmlformats.org/drawingml/2006/main">
                <a:ext uri="{FF2B5EF4-FFF2-40B4-BE49-F238E27FC236}">
                  <a16:creationId xmlns:a16="http://schemas.microsoft.com/office/drawing/2014/main" id="{728E9F66-7A65-1EE5-9C28-A2D3C25119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8" descr="A screenshot of a social media post&#10;&#10;Description automatically generated with medium confidence">
                      <a:extLst>
                        <a:ext uri="{FF2B5EF4-FFF2-40B4-BE49-F238E27FC236}">
                          <a16:creationId xmlns:a16="http://schemas.microsoft.com/office/drawing/2014/main" id="{728E9F66-7A65-1EE5-9C28-A2D3C25119B4}"/>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45089" cy="1920668"/>
                    </a:xfrm>
                    <a:prstGeom prst="rect">
                      <a:avLst/>
                    </a:prstGeom>
                  </pic:spPr>
                </pic:pic>
              </a:graphicData>
            </a:graphic>
          </wp:inline>
        </w:drawing>
      </w:r>
      <w:r>
        <w:rPr>
          <w:noProof/>
          <w14:ligatures w14:val="standardContextual"/>
        </w:rPr>
        <w:drawing>
          <wp:inline distT="0" distB="0" distL="0" distR="0" wp14:anchorId="5BECA400" wp14:editId="070E5C98">
            <wp:extent cx="1367367" cy="1881364"/>
            <wp:effectExtent l="0" t="0" r="4445" b="5080"/>
            <wp:docPr id="1216237417" name="Picture 1216237417" descr="A person and person standing at a table&#10;&#10;Description automatically generated with low confidence">
              <a:extLst xmlns:a="http://schemas.openxmlformats.org/drawingml/2006/main">
                <a:ext uri="{FF2B5EF4-FFF2-40B4-BE49-F238E27FC236}">
                  <a16:creationId xmlns:a16="http://schemas.microsoft.com/office/drawing/2014/main" id="{F33E3706-E46D-2629-E5A0-36C8D1B596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237417" name="Picture 1216237417" descr="A person and person standing at a table&#10;&#10;Description automatically generated with low confidence">
                      <a:extLst>
                        <a:ext uri="{FF2B5EF4-FFF2-40B4-BE49-F238E27FC236}">
                          <a16:creationId xmlns:a16="http://schemas.microsoft.com/office/drawing/2014/main" id="{F33E3706-E46D-2629-E5A0-36C8D1B59673}"/>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1392793" cy="1916347"/>
                    </a:xfrm>
                    <a:prstGeom prst="rect">
                      <a:avLst/>
                    </a:prstGeom>
                    <a:ln>
                      <a:noFill/>
                    </a:ln>
                    <a:extLst>
                      <a:ext uri="{53640926-AAD7-44D8-BBD7-CCE9431645EC}">
                        <a14:shadowObscured xmlns:a14="http://schemas.microsoft.com/office/drawing/2010/main"/>
                      </a:ext>
                    </a:extLst>
                  </pic:spPr>
                </pic:pic>
              </a:graphicData>
            </a:graphic>
          </wp:inline>
        </w:drawing>
      </w:r>
      <w:r w:rsidRPr="0064294E">
        <w:rPr>
          <w:noProof/>
          <w:lang w:val="lv-LV"/>
          <w14:ligatures w14:val="standardContextual"/>
        </w:rPr>
        <w:t xml:space="preserve">  </w:t>
      </w:r>
      <w:r>
        <w:rPr>
          <w:noProof/>
          <w14:ligatures w14:val="standardContextual"/>
        </w:rPr>
        <w:drawing>
          <wp:inline distT="0" distB="0" distL="0" distR="0" wp14:anchorId="1CD75211" wp14:editId="77D76732">
            <wp:extent cx="2263775" cy="1878172"/>
            <wp:effectExtent l="0" t="0" r="3175" b="8255"/>
            <wp:docPr id="33" name="Picture 32" descr="A screenshot of a computer&#10;&#10;Description automatically generated with medium confidence">
              <a:extLst xmlns:a="http://schemas.openxmlformats.org/drawingml/2006/main">
                <a:ext uri="{FF2B5EF4-FFF2-40B4-BE49-F238E27FC236}">
                  <a16:creationId xmlns:a16="http://schemas.microsoft.com/office/drawing/2014/main" id="{1A7096AA-A2B6-C8DD-2FED-444E60B8D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descr="A screenshot of a computer&#10;&#10;Description automatically generated with medium confidence">
                      <a:extLst>
                        <a:ext uri="{FF2B5EF4-FFF2-40B4-BE49-F238E27FC236}">
                          <a16:creationId xmlns:a16="http://schemas.microsoft.com/office/drawing/2014/main" id="{1A7096AA-A2B6-C8DD-2FED-444E60B8D01E}"/>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2286946" cy="1897396"/>
                    </a:xfrm>
                    <a:prstGeom prst="rect">
                      <a:avLst/>
                    </a:prstGeom>
                    <a:ln>
                      <a:noFill/>
                    </a:ln>
                    <a:extLst>
                      <a:ext uri="{53640926-AAD7-44D8-BBD7-CCE9431645EC}">
                        <a14:shadowObscured xmlns:a14="http://schemas.microsoft.com/office/drawing/2010/main"/>
                      </a:ext>
                    </a:extLst>
                  </pic:spPr>
                </pic:pic>
              </a:graphicData>
            </a:graphic>
          </wp:inline>
        </w:drawing>
      </w:r>
    </w:p>
    <w:p w14:paraId="1D080658" w14:textId="0568D2BA" w:rsidR="00F96FD3" w:rsidRPr="00FF7968" w:rsidRDefault="00F96FD3" w:rsidP="00ED24F6">
      <w:pPr>
        <w:tabs>
          <w:tab w:val="left" w:pos="284"/>
          <w:tab w:val="left" w:pos="567"/>
        </w:tabs>
        <w:spacing w:after="160" w:line="276" w:lineRule="auto"/>
        <w:jc w:val="both"/>
        <w:rPr>
          <w:b/>
          <w:bCs/>
          <w:noProof/>
          <w:lang w:val="lv-LV"/>
          <w14:ligatures w14:val="standardContextual"/>
        </w:rPr>
      </w:pPr>
      <w:r w:rsidRPr="00FF7968">
        <w:rPr>
          <w:b/>
          <w:bCs/>
          <w:noProof/>
          <w:lang w:val="lv-LV"/>
          <w14:ligatures w14:val="standardContextual"/>
        </w:rPr>
        <w:t>Mediju atskaite</w:t>
      </w:r>
    </w:p>
    <w:p w14:paraId="5EB5DB71" w14:textId="55041BB7" w:rsidR="00F96FD3" w:rsidRPr="0064294E" w:rsidRDefault="00F96FD3" w:rsidP="00F96FD3">
      <w:pPr>
        <w:tabs>
          <w:tab w:val="left" w:pos="284"/>
          <w:tab w:val="left" w:pos="567"/>
        </w:tabs>
        <w:spacing w:line="276" w:lineRule="auto"/>
        <w:jc w:val="right"/>
        <w:rPr>
          <w:noProof/>
          <w:lang w:val="lv-LV"/>
          <w14:ligatures w14:val="standardContextual"/>
        </w:rPr>
      </w:pPr>
      <w:r w:rsidRPr="0064294E">
        <w:rPr>
          <w:noProof/>
          <w:lang w:val="lv-LV"/>
          <w14:ligatures w14:val="standardContextual"/>
        </w:rPr>
        <w:t>Tabula Nr.</w:t>
      </w:r>
      <w:r w:rsidR="0099404C">
        <w:rPr>
          <w:noProof/>
          <w:lang w:val="lv-LV"/>
          <w14:ligatures w14:val="standardContextual"/>
        </w:rPr>
        <w:t xml:space="preserve"> </w:t>
      </w:r>
      <w:r w:rsidRPr="0064294E">
        <w:rPr>
          <w:noProof/>
          <w:lang w:val="lv-LV"/>
          <w14:ligatures w14:val="standardContextual"/>
        </w:rPr>
        <w:t>1</w:t>
      </w:r>
    </w:p>
    <w:p w14:paraId="1DFF305D" w14:textId="704A5A41" w:rsidR="00F96FD3" w:rsidRPr="0064294E" w:rsidRDefault="00F96FD3" w:rsidP="00F96FD3">
      <w:pPr>
        <w:tabs>
          <w:tab w:val="left" w:pos="284"/>
          <w:tab w:val="left" w:pos="567"/>
        </w:tabs>
        <w:spacing w:line="276" w:lineRule="auto"/>
        <w:jc w:val="right"/>
        <w:rPr>
          <w:b/>
          <w:bCs/>
          <w:noProof/>
          <w:lang w:val="lv-LV"/>
          <w14:ligatures w14:val="standardContextual"/>
        </w:rPr>
      </w:pPr>
      <w:r w:rsidRPr="0064294E">
        <w:rPr>
          <w:b/>
          <w:bCs/>
          <w:noProof/>
          <w:lang w:val="lv-LV"/>
          <w14:ligatures w14:val="standardContextual"/>
        </w:rPr>
        <w:t>Kampaņā ar reklāmu sasniegtā auditorija</w:t>
      </w:r>
      <w:r w:rsidRPr="00F96FD3">
        <w:rPr>
          <w:rStyle w:val="FootnoteReference"/>
          <w:b/>
          <w:bCs/>
          <w:noProof/>
          <w14:ligatures w14:val="standardContextual"/>
        </w:rPr>
        <w:footnoteReference w:id="9"/>
      </w:r>
    </w:p>
    <w:p w14:paraId="78C4E0B2" w14:textId="77777777" w:rsidR="00F96FD3" w:rsidRPr="00F96FD3" w:rsidRDefault="00F96FD3" w:rsidP="00F96FD3">
      <w:pPr>
        <w:tabs>
          <w:tab w:val="left" w:pos="284"/>
          <w:tab w:val="left" w:pos="567"/>
        </w:tabs>
        <w:spacing w:line="276" w:lineRule="auto"/>
        <w:jc w:val="right"/>
        <w:rPr>
          <w:rFonts w:eastAsiaTheme="minorHAnsi"/>
          <w:b/>
          <w:bCs/>
          <w:lang w:val="lv-LV"/>
        </w:rPr>
      </w:pPr>
    </w:p>
    <w:tbl>
      <w:tblPr>
        <w:tblStyle w:val="TableGrid"/>
        <w:tblW w:w="0" w:type="auto"/>
        <w:jc w:val="center"/>
        <w:tblLook w:val="04A0" w:firstRow="1" w:lastRow="0" w:firstColumn="1" w:lastColumn="0" w:noHBand="0" w:noVBand="1"/>
      </w:tblPr>
      <w:tblGrid>
        <w:gridCol w:w="2765"/>
        <w:gridCol w:w="2765"/>
        <w:gridCol w:w="2766"/>
      </w:tblGrid>
      <w:tr w:rsidR="00F96FD3" w14:paraId="5FB3BABE" w14:textId="77777777" w:rsidTr="005664BE">
        <w:trPr>
          <w:jc w:val="center"/>
        </w:trPr>
        <w:tc>
          <w:tcPr>
            <w:tcW w:w="2765" w:type="dxa"/>
          </w:tcPr>
          <w:p w14:paraId="246BD238" w14:textId="77777777" w:rsidR="00F96FD3" w:rsidRDefault="00F96FD3" w:rsidP="00ED24F6">
            <w:pPr>
              <w:tabs>
                <w:tab w:val="left" w:pos="284"/>
                <w:tab w:val="left" w:pos="567"/>
              </w:tabs>
              <w:spacing w:after="160" w:line="276" w:lineRule="auto"/>
              <w:jc w:val="both"/>
              <w:rPr>
                <w:rFonts w:eastAsiaTheme="minorHAnsi"/>
                <w:lang w:val="lv-LV"/>
              </w:rPr>
            </w:pPr>
          </w:p>
        </w:tc>
        <w:tc>
          <w:tcPr>
            <w:tcW w:w="2765" w:type="dxa"/>
          </w:tcPr>
          <w:p w14:paraId="576C86D5" w14:textId="7FDAC00F" w:rsidR="00F96FD3" w:rsidRDefault="00F96FD3" w:rsidP="00F96FD3">
            <w:pPr>
              <w:tabs>
                <w:tab w:val="left" w:pos="284"/>
                <w:tab w:val="left" w:pos="567"/>
              </w:tabs>
              <w:spacing w:after="160" w:line="276" w:lineRule="auto"/>
              <w:jc w:val="center"/>
              <w:rPr>
                <w:rFonts w:eastAsiaTheme="minorHAnsi"/>
                <w:lang w:val="lv-LV"/>
              </w:rPr>
            </w:pPr>
            <w:r>
              <w:rPr>
                <w:rFonts w:eastAsiaTheme="minorHAnsi"/>
                <w:lang w:val="lv-LV"/>
              </w:rPr>
              <w:t>Plānotā auditorijas sasniedzamība</w:t>
            </w:r>
          </w:p>
        </w:tc>
        <w:tc>
          <w:tcPr>
            <w:tcW w:w="2766" w:type="dxa"/>
          </w:tcPr>
          <w:p w14:paraId="797D8712" w14:textId="7F21FD94" w:rsidR="00F96FD3" w:rsidRDefault="00F96FD3" w:rsidP="00F96FD3">
            <w:pPr>
              <w:tabs>
                <w:tab w:val="left" w:pos="284"/>
                <w:tab w:val="left" w:pos="567"/>
              </w:tabs>
              <w:spacing w:after="160" w:line="276" w:lineRule="auto"/>
              <w:jc w:val="center"/>
              <w:rPr>
                <w:rFonts w:eastAsiaTheme="minorHAnsi"/>
                <w:lang w:val="lv-LV"/>
              </w:rPr>
            </w:pPr>
            <w:r>
              <w:rPr>
                <w:rFonts w:eastAsiaTheme="minorHAnsi"/>
                <w:lang w:val="lv-LV"/>
              </w:rPr>
              <w:t>Realizētā auditorijas sasniedzamība</w:t>
            </w:r>
          </w:p>
        </w:tc>
      </w:tr>
      <w:tr w:rsidR="00F96FD3" w14:paraId="74545241" w14:textId="77777777" w:rsidTr="005664BE">
        <w:trPr>
          <w:trHeight w:val="393"/>
          <w:jc w:val="center"/>
        </w:trPr>
        <w:tc>
          <w:tcPr>
            <w:tcW w:w="2765" w:type="dxa"/>
          </w:tcPr>
          <w:p w14:paraId="0D0FF8F2" w14:textId="754C58B6" w:rsidR="00F96FD3" w:rsidRDefault="00F96FD3" w:rsidP="00ED24F6">
            <w:pPr>
              <w:tabs>
                <w:tab w:val="left" w:pos="284"/>
                <w:tab w:val="left" w:pos="567"/>
              </w:tabs>
              <w:spacing w:after="160" w:line="276" w:lineRule="auto"/>
              <w:jc w:val="both"/>
              <w:rPr>
                <w:rFonts w:eastAsiaTheme="minorHAnsi"/>
                <w:lang w:val="lv-LV"/>
              </w:rPr>
            </w:pPr>
            <w:r>
              <w:rPr>
                <w:rFonts w:eastAsiaTheme="minorHAnsi"/>
                <w:lang w:val="lv-LV"/>
              </w:rPr>
              <w:t>TV reklāma</w:t>
            </w:r>
          </w:p>
        </w:tc>
        <w:tc>
          <w:tcPr>
            <w:tcW w:w="2765" w:type="dxa"/>
          </w:tcPr>
          <w:p w14:paraId="38CE214C" w14:textId="00B47870" w:rsidR="00F96FD3" w:rsidRDefault="00CA240B" w:rsidP="00CA240B">
            <w:pPr>
              <w:tabs>
                <w:tab w:val="left" w:pos="284"/>
                <w:tab w:val="left" w:pos="567"/>
              </w:tabs>
              <w:spacing w:after="160" w:line="276" w:lineRule="auto"/>
              <w:jc w:val="center"/>
              <w:rPr>
                <w:rFonts w:eastAsiaTheme="minorHAnsi"/>
                <w:lang w:val="lv-LV"/>
              </w:rPr>
            </w:pPr>
            <w:r w:rsidRPr="00CA240B">
              <w:rPr>
                <w:rFonts w:eastAsiaTheme="minorHAnsi"/>
                <w:lang w:val="lv-LV"/>
              </w:rPr>
              <w:t>50,9%</w:t>
            </w:r>
          </w:p>
        </w:tc>
        <w:tc>
          <w:tcPr>
            <w:tcW w:w="2766" w:type="dxa"/>
          </w:tcPr>
          <w:p w14:paraId="56E04217" w14:textId="5CCB56EA" w:rsidR="00F96FD3" w:rsidRPr="00CA240B" w:rsidRDefault="00CA240B" w:rsidP="00CA240B">
            <w:pPr>
              <w:tabs>
                <w:tab w:val="left" w:pos="284"/>
                <w:tab w:val="left" w:pos="567"/>
              </w:tabs>
              <w:spacing w:after="160" w:line="276" w:lineRule="auto"/>
              <w:jc w:val="center"/>
              <w:rPr>
                <w:rFonts w:eastAsiaTheme="minorHAnsi"/>
                <w:color w:val="00B050"/>
                <w:lang w:val="lv-LV"/>
              </w:rPr>
            </w:pPr>
            <w:r w:rsidRPr="00CA240B">
              <w:rPr>
                <w:rFonts w:eastAsiaTheme="minorHAnsi"/>
                <w:color w:val="00B050"/>
                <w:lang w:val="lv-LV"/>
              </w:rPr>
              <w:t>53,7%</w:t>
            </w:r>
          </w:p>
        </w:tc>
      </w:tr>
      <w:tr w:rsidR="00F96FD3" w14:paraId="2A0D97D2" w14:textId="77777777" w:rsidTr="005664BE">
        <w:trPr>
          <w:jc w:val="center"/>
        </w:trPr>
        <w:tc>
          <w:tcPr>
            <w:tcW w:w="2765" w:type="dxa"/>
          </w:tcPr>
          <w:p w14:paraId="61E48903" w14:textId="38952BA8" w:rsidR="00F96FD3" w:rsidRDefault="00F96FD3" w:rsidP="00ED24F6">
            <w:pPr>
              <w:tabs>
                <w:tab w:val="left" w:pos="284"/>
                <w:tab w:val="left" w:pos="567"/>
              </w:tabs>
              <w:spacing w:after="160" w:line="276" w:lineRule="auto"/>
              <w:jc w:val="both"/>
              <w:rPr>
                <w:rFonts w:eastAsiaTheme="minorHAnsi"/>
                <w:lang w:val="lv-LV"/>
              </w:rPr>
            </w:pPr>
            <w:r>
              <w:rPr>
                <w:rFonts w:eastAsiaTheme="minorHAnsi"/>
                <w:lang w:val="lv-LV"/>
              </w:rPr>
              <w:t>Reklāma internetā</w:t>
            </w:r>
          </w:p>
        </w:tc>
        <w:tc>
          <w:tcPr>
            <w:tcW w:w="2765" w:type="dxa"/>
          </w:tcPr>
          <w:p w14:paraId="17692C9B" w14:textId="655AA359" w:rsidR="00F96FD3" w:rsidRDefault="00CA240B" w:rsidP="00CA240B">
            <w:pPr>
              <w:tabs>
                <w:tab w:val="left" w:pos="284"/>
                <w:tab w:val="left" w:pos="567"/>
              </w:tabs>
              <w:spacing w:after="160" w:line="276" w:lineRule="auto"/>
              <w:jc w:val="center"/>
              <w:rPr>
                <w:rFonts w:eastAsiaTheme="minorHAnsi"/>
                <w:lang w:val="lv-LV"/>
              </w:rPr>
            </w:pPr>
            <w:r w:rsidRPr="00CA240B">
              <w:rPr>
                <w:rFonts w:eastAsiaTheme="minorHAnsi"/>
                <w:lang w:val="lv-LV"/>
              </w:rPr>
              <w:t>82%</w:t>
            </w:r>
          </w:p>
        </w:tc>
        <w:tc>
          <w:tcPr>
            <w:tcW w:w="2766" w:type="dxa"/>
          </w:tcPr>
          <w:p w14:paraId="38E0FB18" w14:textId="0367BEE6" w:rsidR="00F96FD3" w:rsidRPr="00CA240B" w:rsidRDefault="00CA240B" w:rsidP="00CA240B">
            <w:pPr>
              <w:tabs>
                <w:tab w:val="left" w:pos="284"/>
                <w:tab w:val="left" w:pos="567"/>
              </w:tabs>
              <w:spacing w:after="160" w:line="276" w:lineRule="auto"/>
              <w:jc w:val="center"/>
              <w:rPr>
                <w:rFonts w:eastAsiaTheme="minorHAnsi"/>
                <w:color w:val="00B050"/>
                <w:lang w:val="lv-LV"/>
              </w:rPr>
            </w:pPr>
            <w:r w:rsidRPr="00CA240B">
              <w:rPr>
                <w:rFonts w:eastAsiaTheme="minorHAnsi"/>
                <w:color w:val="00B050"/>
                <w:lang w:val="lv-LV"/>
              </w:rPr>
              <w:t>87,9%</w:t>
            </w:r>
          </w:p>
        </w:tc>
      </w:tr>
      <w:tr w:rsidR="00F96FD3" w14:paraId="75285F79" w14:textId="77777777" w:rsidTr="005664BE">
        <w:trPr>
          <w:jc w:val="center"/>
        </w:trPr>
        <w:tc>
          <w:tcPr>
            <w:tcW w:w="2765" w:type="dxa"/>
          </w:tcPr>
          <w:p w14:paraId="66860D6E" w14:textId="0C8FF96F" w:rsidR="00F96FD3" w:rsidRDefault="00F96FD3" w:rsidP="00ED24F6">
            <w:pPr>
              <w:tabs>
                <w:tab w:val="left" w:pos="284"/>
                <w:tab w:val="left" w:pos="567"/>
              </w:tabs>
              <w:spacing w:after="160" w:line="276" w:lineRule="auto"/>
              <w:jc w:val="both"/>
              <w:rPr>
                <w:rFonts w:eastAsiaTheme="minorHAnsi"/>
                <w:lang w:val="lv-LV"/>
              </w:rPr>
            </w:pPr>
            <w:r>
              <w:rPr>
                <w:rFonts w:eastAsiaTheme="minorHAnsi"/>
                <w:lang w:val="lv-LV"/>
              </w:rPr>
              <w:t>Reklāma presē</w:t>
            </w:r>
          </w:p>
        </w:tc>
        <w:tc>
          <w:tcPr>
            <w:tcW w:w="2765" w:type="dxa"/>
          </w:tcPr>
          <w:p w14:paraId="3FBE335E" w14:textId="58F0790A" w:rsidR="00F96FD3" w:rsidRDefault="00CA240B" w:rsidP="00CA240B">
            <w:pPr>
              <w:tabs>
                <w:tab w:val="left" w:pos="284"/>
                <w:tab w:val="left" w:pos="567"/>
              </w:tabs>
              <w:spacing w:after="160" w:line="276" w:lineRule="auto"/>
              <w:jc w:val="center"/>
              <w:rPr>
                <w:rFonts w:eastAsiaTheme="minorHAnsi"/>
                <w:lang w:val="lv-LV"/>
              </w:rPr>
            </w:pPr>
            <w:r w:rsidRPr="00CA240B">
              <w:rPr>
                <w:rFonts w:eastAsiaTheme="minorHAnsi"/>
                <w:lang w:val="lv-LV"/>
              </w:rPr>
              <w:t>18%</w:t>
            </w:r>
          </w:p>
        </w:tc>
        <w:tc>
          <w:tcPr>
            <w:tcW w:w="2766" w:type="dxa"/>
          </w:tcPr>
          <w:p w14:paraId="7EC56108" w14:textId="089EAB0C" w:rsidR="00F96FD3" w:rsidRPr="00CA240B" w:rsidRDefault="00CA240B" w:rsidP="00CA240B">
            <w:pPr>
              <w:tabs>
                <w:tab w:val="left" w:pos="284"/>
                <w:tab w:val="left" w:pos="567"/>
              </w:tabs>
              <w:spacing w:after="160" w:line="276" w:lineRule="auto"/>
              <w:jc w:val="center"/>
              <w:rPr>
                <w:rFonts w:eastAsiaTheme="minorHAnsi"/>
                <w:color w:val="00B050"/>
                <w:lang w:val="lv-LV"/>
              </w:rPr>
            </w:pPr>
            <w:r w:rsidRPr="00CA240B">
              <w:rPr>
                <w:rFonts w:eastAsiaTheme="minorHAnsi"/>
                <w:color w:val="00B050"/>
                <w:lang w:val="lv-LV"/>
              </w:rPr>
              <w:t>18%</w:t>
            </w:r>
          </w:p>
        </w:tc>
      </w:tr>
      <w:tr w:rsidR="00F96FD3" w14:paraId="6F0B0FBB" w14:textId="77777777" w:rsidTr="005664BE">
        <w:trPr>
          <w:trHeight w:val="205"/>
          <w:jc w:val="center"/>
        </w:trPr>
        <w:tc>
          <w:tcPr>
            <w:tcW w:w="2765" w:type="dxa"/>
          </w:tcPr>
          <w:p w14:paraId="28E390A1" w14:textId="021551EB" w:rsidR="00F96FD3" w:rsidRDefault="00F96FD3" w:rsidP="00ED24F6">
            <w:pPr>
              <w:tabs>
                <w:tab w:val="left" w:pos="284"/>
                <w:tab w:val="left" w:pos="567"/>
              </w:tabs>
              <w:spacing w:after="160" w:line="276" w:lineRule="auto"/>
              <w:jc w:val="both"/>
              <w:rPr>
                <w:rFonts w:eastAsiaTheme="minorHAnsi"/>
                <w:lang w:val="lv-LV"/>
              </w:rPr>
            </w:pPr>
            <w:r>
              <w:rPr>
                <w:rFonts w:eastAsiaTheme="minorHAnsi"/>
                <w:lang w:val="lv-LV"/>
              </w:rPr>
              <w:t>Vides reklāma</w:t>
            </w:r>
          </w:p>
        </w:tc>
        <w:tc>
          <w:tcPr>
            <w:tcW w:w="2765" w:type="dxa"/>
          </w:tcPr>
          <w:p w14:paraId="3D304B14" w14:textId="127870A2" w:rsidR="00F96FD3" w:rsidRDefault="00CA240B" w:rsidP="00CA240B">
            <w:pPr>
              <w:tabs>
                <w:tab w:val="left" w:pos="284"/>
                <w:tab w:val="left" w:pos="567"/>
              </w:tabs>
              <w:spacing w:after="160" w:line="276" w:lineRule="auto"/>
              <w:jc w:val="center"/>
              <w:rPr>
                <w:rFonts w:eastAsiaTheme="minorHAnsi"/>
                <w:lang w:val="lv-LV"/>
              </w:rPr>
            </w:pPr>
            <w:r w:rsidRPr="00CA240B">
              <w:rPr>
                <w:rFonts w:eastAsiaTheme="minorHAnsi"/>
                <w:lang w:val="lv-LV"/>
              </w:rPr>
              <w:t>83,5%</w:t>
            </w:r>
          </w:p>
        </w:tc>
        <w:tc>
          <w:tcPr>
            <w:tcW w:w="2766" w:type="dxa"/>
          </w:tcPr>
          <w:p w14:paraId="00BD08E6" w14:textId="36FEE673" w:rsidR="00F96FD3" w:rsidRPr="00CA240B" w:rsidRDefault="00CA240B" w:rsidP="00CA240B">
            <w:pPr>
              <w:tabs>
                <w:tab w:val="left" w:pos="284"/>
                <w:tab w:val="left" w:pos="567"/>
              </w:tabs>
              <w:spacing w:after="160" w:line="276" w:lineRule="auto"/>
              <w:jc w:val="center"/>
              <w:rPr>
                <w:rFonts w:eastAsiaTheme="minorHAnsi"/>
                <w:color w:val="00B050"/>
                <w:lang w:val="lv-LV"/>
              </w:rPr>
            </w:pPr>
            <w:r w:rsidRPr="00CA240B">
              <w:rPr>
                <w:rFonts w:eastAsiaTheme="minorHAnsi"/>
                <w:color w:val="00B050"/>
                <w:lang w:val="lv-LV"/>
              </w:rPr>
              <w:t>83,5%</w:t>
            </w:r>
          </w:p>
        </w:tc>
      </w:tr>
    </w:tbl>
    <w:p w14:paraId="77C675FF" w14:textId="77777777" w:rsidR="005664BE" w:rsidRDefault="005664BE" w:rsidP="005664BE">
      <w:pPr>
        <w:tabs>
          <w:tab w:val="left" w:pos="284"/>
          <w:tab w:val="left" w:pos="567"/>
        </w:tabs>
        <w:spacing w:after="160"/>
        <w:jc w:val="both"/>
        <w:rPr>
          <w:rFonts w:eastAsiaTheme="minorHAnsi"/>
          <w:lang w:val="lv-LV"/>
        </w:rPr>
      </w:pPr>
    </w:p>
    <w:p w14:paraId="7D3689F8" w14:textId="6F8260BF" w:rsidR="00A62902" w:rsidRDefault="00A62902" w:rsidP="00ED24F6">
      <w:pPr>
        <w:tabs>
          <w:tab w:val="left" w:pos="284"/>
          <w:tab w:val="left" w:pos="567"/>
        </w:tabs>
        <w:spacing w:after="160" w:line="276" w:lineRule="auto"/>
        <w:jc w:val="both"/>
        <w:rPr>
          <w:rFonts w:eastAsiaTheme="minorHAnsi"/>
          <w:lang w:val="lv-LV"/>
        </w:rPr>
      </w:pPr>
      <w:r>
        <w:rPr>
          <w:rFonts w:eastAsiaTheme="minorHAnsi"/>
          <w:lang w:val="lv-LV"/>
        </w:rPr>
        <w:t>Sākotnēji plānotie sasniedzamā</w:t>
      </w:r>
      <w:r w:rsidR="008131BB">
        <w:rPr>
          <w:rFonts w:eastAsiaTheme="minorHAnsi"/>
          <w:lang w:val="lv-LV"/>
        </w:rPr>
        <w:t>s</w:t>
      </w:r>
      <w:r>
        <w:rPr>
          <w:rFonts w:eastAsiaTheme="minorHAnsi"/>
          <w:lang w:val="lv-LV"/>
        </w:rPr>
        <w:t xml:space="preserve"> auditorijas rādītāji ir sasniegti (prese un vides reklāma) vai pat ievērojami pārsniegti (TV reklāma un reklāma internetā). </w:t>
      </w:r>
    </w:p>
    <w:p w14:paraId="18EF5AE2" w14:textId="356D2196" w:rsidR="00A62902" w:rsidRPr="00A62902" w:rsidRDefault="00A62902" w:rsidP="00ED24F6">
      <w:pPr>
        <w:tabs>
          <w:tab w:val="left" w:pos="284"/>
          <w:tab w:val="left" w:pos="567"/>
        </w:tabs>
        <w:spacing w:after="160" w:line="276" w:lineRule="auto"/>
        <w:jc w:val="both"/>
        <w:rPr>
          <w:rFonts w:eastAsiaTheme="minorHAnsi"/>
          <w:b/>
          <w:bCs/>
          <w:lang w:val="lv-LV"/>
        </w:rPr>
      </w:pPr>
      <w:r w:rsidRPr="00A62902">
        <w:rPr>
          <w:rFonts w:eastAsiaTheme="minorHAnsi"/>
          <w:b/>
          <w:bCs/>
          <w:lang w:val="lv-LV"/>
        </w:rPr>
        <w:t>Publicitātes analīze</w:t>
      </w:r>
    </w:p>
    <w:p w14:paraId="37F920B1" w14:textId="77777777" w:rsidR="006D164F" w:rsidRDefault="00843F38" w:rsidP="00ED24F6">
      <w:pPr>
        <w:tabs>
          <w:tab w:val="left" w:pos="284"/>
          <w:tab w:val="left" w:pos="567"/>
        </w:tabs>
        <w:spacing w:after="160" w:line="276" w:lineRule="auto"/>
        <w:jc w:val="both"/>
        <w:rPr>
          <w:rFonts w:eastAsiaTheme="minorHAnsi"/>
          <w:lang w:val="lv-LV"/>
        </w:rPr>
      </w:pPr>
      <w:bookmarkStart w:id="12" w:name="_Hlk136864813"/>
      <w:r>
        <w:rPr>
          <w:rFonts w:eastAsiaTheme="minorHAnsi"/>
          <w:lang w:val="lv-LV"/>
        </w:rPr>
        <w:t xml:space="preserve">Kampaņas ietvaros tika sagatavotas un izplatītas četras preses </w:t>
      </w:r>
      <w:proofErr w:type="spellStart"/>
      <w:r>
        <w:rPr>
          <w:rFonts w:eastAsiaTheme="minorHAnsi"/>
          <w:lang w:val="lv-LV"/>
        </w:rPr>
        <w:t>relīzes</w:t>
      </w:r>
      <w:proofErr w:type="spellEnd"/>
      <w:r w:rsidR="006D164F">
        <w:rPr>
          <w:rFonts w:eastAsiaTheme="minorHAnsi"/>
          <w:lang w:val="lv-LV"/>
        </w:rPr>
        <w:t>:</w:t>
      </w:r>
    </w:p>
    <w:p w14:paraId="2967D26B" w14:textId="71E2AC07" w:rsidR="006D164F" w:rsidRDefault="006D164F" w:rsidP="006D164F">
      <w:pPr>
        <w:pStyle w:val="ListParagraph"/>
        <w:numPr>
          <w:ilvl w:val="0"/>
          <w:numId w:val="21"/>
        </w:numPr>
        <w:spacing w:after="120"/>
        <w:rPr>
          <w:lang w:val="lv-LV"/>
        </w:rPr>
      </w:pPr>
      <w:r>
        <w:rPr>
          <w:lang w:val="lv-LV"/>
        </w:rPr>
        <w:t xml:space="preserve">05.04.2023. </w:t>
      </w:r>
      <w:r w:rsidRPr="00C72123">
        <w:rPr>
          <w:b/>
          <w:bCs/>
          <w:lang w:val="lv-LV"/>
        </w:rPr>
        <w:t>Veselības ministrija uzsāk informatīvo kampaņu skolas vecuma bērniem un viņu vecākiem izpratnes pilnveidošanai par veselīga uzturu</w:t>
      </w:r>
      <w:r w:rsidR="00DA276F">
        <w:rPr>
          <w:lang w:val="lv-LV"/>
        </w:rPr>
        <w:t>;</w:t>
      </w:r>
    </w:p>
    <w:p w14:paraId="0F0018B5" w14:textId="7CBC1A9A" w:rsidR="006D164F" w:rsidRPr="00C72123" w:rsidRDefault="006D164F" w:rsidP="006D164F">
      <w:pPr>
        <w:pStyle w:val="ListParagraph"/>
        <w:numPr>
          <w:ilvl w:val="0"/>
          <w:numId w:val="21"/>
        </w:numPr>
        <w:spacing w:after="120"/>
        <w:rPr>
          <w:lang w:val="lv-LV"/>
        </w:rPr>
      </w:pPr>
      <w:r w:rsidRPr="00C72123">
        <w:rPr>
          <w:rFonts w:eastAsiaTheme="minorHAnsi"/>
          <w:lang w:val="lv-LV"/>
        </w:rPr>
        <w:t xml:space="preserve"> 21.04.2023. </w:t>
      </w:r>
      <w:r w:rsidRPr="00C72123">
        <w:rPr>
          <w:b/>
          <w:bCs/>
          <w:lang w:val="lv-LV"/>
        </w:rPr>
        <w:t>Veselības ministrija aicina ģimenes un skolas vecuma bērnus piedalīties konkursos par veselīgu uzturu un iegūt vērtīgas balvas</w:t>
      </w:r>
      <w:r w:rsidR="00DA276F">
        <w:rPr>
          <w:lang w:val="lv-LV"/>
        </w:rPr>
        <w:t>;</w:t>
      </w:r>
    </w:p>
    <w:p w14:paraId="11C09652" w14:textId="21EDF247" w:rsidR="006D164F" w:rsidRPr="00EF0DF4" w:rsidRDefault="006D164F" w:rsidP="006D164F">
      <w:pPr>
        <w:pStyle w:val="ListParagraph"/>
        <w:numPr>
          <w:ilvl w:val="0"/>
          <w:numId w:val="21"/>
        </w:numPr>
        <w:spacing w:after="120"/>
        <w:rPr>
          <w:b/>
          <w:bCs/>
          <w:lang w:val="lv-LV"/>
        </w:rPr>
      </w:pPr>
      <w:r w:rsidRPr="005F34C3">
        <w:rPr>
          <w:rFonts w:eastAsiaTheme="minorHAnsi"/>
          <w:lang w:val="lv-LV"/>
        </w:rPr>
        <w:t xml:space="preserve">25.04.2023. </w:t>
      </w:r>
      <w:r w:rsidRPr="00C72123">
        <w:rPr>
          <w:b/>
          <w:bCs/>
          <w:lang w:val="lv-LV"/>
        </w:rPr>
        <w:t>Praktiski ekspertu padomi veselīgu ēdienreižu plānošanā</w:t>
      </w:r>
      <w:r w:rsidR="00DA276F">
        <w:rPr>
          <w:lang w:val="lv-LV"/>
        </w:rPr>
        <w:t>;</w:t>
      </w:r>
    </w:p>
    <w:p w14:paraId="36481EF9" w14:textId="073ED1E9" w:rsidR="006D164F" w:rsidRPr="006D164F" w:rsidRDefault="006D164F" w:rsidP="006D164F">
      <w:pPr>
        <w:pStyle w:val="ListParagraph"/>
        <w:numPr>
          <w:ilvl w:val="0"/>
          <w:numId w:val="21"/>
        </w:numPr>
        <w:spacing w:after="120"/>
        <w:rPr>
          <w:b/>
          <w:bCs/>
          <w:lang w:val="lv-LV"/>
        </w:rPr>
      </w:pPr>
      <w:r w:rsidRPr="00EF0DF4">
        <w:rPr>
          <w:rFonts w:eastAsiaTheme="minorHAnsi"/>
          <w:lang w:val="lv-LV"/>
        </w:rPr>
        <w:t xml:space="preserve">29.05.2023. </w:t>
      </w:r>
      <w:r w:rsidRPr="00EF0DF4">
        <w:rPr>
          <w:b/>
          <w:bCs/>
          <w:color w:val="000000"/>
          <w:shd w:val="clear" w:color="auto" w:fill="FFFFFF"/>
          <w:lang w:val="lv-LV"/>
        </w:rPr>
        <w:t>Pieci izplatītākie mīti par dārzeņiem, augļiem un veselīgu uzturu</w:t>
      </w:r>
      <w:r w:rsidR="00DA276F">
        <w:rPr>
          <w:b/>
          <w:bCs/>
          <w:color w:val="000000"/>
          <w:shd w:val="clear" w:color="auto" w:fill="FFFFFF"/>
          <w:lang w:val="lv-LV"/>
        </w:rPr>
        <w:t>.</w:t>
      </w:r>
    </w:p>
    <w:p w14:paraId="5F500E02" w14:textId="108EC01D" w:rsidR="008D6E46" w:rsidRDefault="00843F38" w:rsidP="00ED24F6">
      <w:pPr>
        <w:tabs>
          <w:tab w:val="left" w:pos="284"/>
          <w:tab w:val="left" w:pos="567"/>
        </w:tabs>
        <w:spacing w:after="160" w:line="276" w:lineRule="auto"/>
        <w:jc w:val="both"/>
        <w:rPr>
          <w:rFonts w:eastAsiaTheme="minorHAnsi"/>
          <w:lang w:val="lv-LV"/>
        </w:rPr>
      </w:pPr>
      <w:r>
        <w:rPr>
          <w:rFonts w:eastAsiaTheme="minorHAnsi"/>
          <w:lang w:val="lv-LV"/>
        </w:rPr>
        <w:lastRenderedPageBreak/>
        <w:t xml:space="preserve">Kopējā kampaņas publicitāte ir vērtējama kā </w:t>
      </w:r>
      <w:r w:rsidR="004B171F">
        <w:rPr>
          <w:rFonts w:eastAsiaTheme="minorHAnsi"/>
          <w:lang w:val="lv-LV"/>
        </w:rPr>
        <w:t xml:space="preserve">ļoti </w:t>
      </w:r>
      <w:r>
        <w:rPr>
          <w:rFonts w:eastAsiaTheme="minorHAnsi"/>
          <w:lang w:val="lv-LV"/>
        </w:rPr>
        <w:t>laba – kopā tika nodrošināta</w:t>
      </w:r>
      <w:r w:rsidR="008D6E46">
        <w:rPr>
          <w:rFonts w:eastAsiaTheme="minorHAnsi"/>
          <w:lang w:val="lv-LV"/>
        </w:rPr>
        <w:t>s</w:t>
      </w:r>
      <w:r>
        <w:rPr>
          <w:rFonts w:eastAsiaTheme="minorHAnsi"/>
          <w:lang w:val="lv-LV"/>
        </w:rPr>
        <w:t xml:space="preserve"> </w:t>
      </w:r>
      <w:r w:rsidR="003C5A73">
        <w:rPr>
          <w:rFonts w:eastAsiaTheme="minorHAnsi"/>
          <w:lang w:val="lv-LV"/>
        </w:rPr>
        <w:t>3</w:t>
      </w:r>
      <w:r w:rsidR="008D6E46">
        <w:rPr>
          <w:rFonts w:eastAsiaTheme="minorHAnsi"/>
          <w:lang w:val="lv-LV"/>
        </w:rPr>
        <w:t>5</w:t>
      </w:r>
      <w:r w:rsidR="003C5A73">
        <w:rPr>
          <w:rFonts w:eastAsiaTheme="minorHAnsi"/>
          <w:lang w:val="lv-LV"/>
        </w:rPr>
        <w:t xml:space="preserve"> </w:t>
      </w:r>
      <w:r>
        <w:rPr>
          <w:rFonts w:eastAsiaTheme="minorHAnsi"/>
          <w:lang w:val="lv-LV"/>
        </w:rPr>
        <w:t>publikācija</w:t>
      </w:r>
      <w:r w:rsidR="002A4787">
        <w:rPr>
          <w:rFonts w:eastAsiaTheme="minorHAnsi"/>
          <w:lang w:val="lv-LV"/>
        </w:rPr>
        <w:t>s</w:t>
      </w:r>
      <w:r>
        <w:rPr>
          <w:rFonts w:eastAsiaTheme="minorHAnsi"/>
          <w:lang w:val="lv-LV"/>
        </w:rPr>
        <w:t>, no kurā</w:t>
      </w:r>
      <w:r w:rsidR="003C5A73">
        <w:rPr>
          <w:rFonts w:eastAsiaTheme="minorHAnsi"/>
          <w:lang w:val="lv-LV"/>
        </w:rPr>
        <w:t xml:space="preserve">m </w:t>
      </w:r>
      <w:r w:rsidR="003C5A73" w:rsidRPr="00DA276F">
        <w:rPr>
          <w:rFonts w:eastAsiaTheme="minorHAnsi"/>
          <w:lang w:val="lv-LV"/>
        </w:rPr>
        <w:t>1</w:t>
      </w:r>
      <w:r w:rsidR="008D6E46">
        <w:rPr>
          <w:rFonts w:eastAsiaTheme="minorHAnsi"/>
          <w:lang w:val="lv-LV"/>
        </w:rPr>
        <w:t>7</w:t>
      </w:r>
      <w:r w:rsidRPr="00DA276F">
        <w:rPr>
          <w:rFonts w:eastAsiaTheme="minorHAnsi"/>
          <w:lang w:val="lv-LV"/>
        </w:rPr>
        <w:t xml:space="preserve"> bija</w:t>
      </w:r>
      <w:r>
        <w:rPr>
          <w:rFonts w:eastAsiaTheme="minorHAnsi"/>
          <w:lang w:val="lv-LV"/>
        </w:rPr>
        <w:t xml:space="preserve"> nacionālo mediju publikācijas, </w:t>
      </w:r>
      <w:r w:rsidR="008D6E46">
        <w:rPr>
          <w:rFonts w:eastAsiaTheme="minorHAnsi"/>
          <w:lang w:val="lv-LV"/>
        </w:rPr>
        <w:t>5</w:t>
      </w:r>
      <w:r w:rsidR="003C5A73">
        <w:rPr>
          <w:rFonts w:eastAsiaTheme="minorHAnsi"/>
          <w:lang w:val="lv-LV"/>
        </w:rPr>
        <w:t xml:space="preserve"> </w:t>
      </w:r>
      <w:r>
        <w:rPr>
          <w:rFonts w:eastAsiaTheme="minorHAnsi"/>
          <w:lang w:val="lv-LV"/>
        </w:rPr>
        <w:t xml:space="preserve">– reģionālo mediju publikācijas, </w:t>
      </w:r>
      <w:r w:rsidR="003C5A73" w:rsidRPr="003C5A73">
        <w:rPr>
          <w:rFonts w:eastAsiaTheme="minorHAnsi"/>
          <w:lang w:val="lv-LV"/>
        </w:rPr>
        <w:t>12</w:t>
      </w:r>
      <w:r w:rsidRPr="003C5A73">
        <w:rPr>
          <w:rFonts w:eastAsiaTheme="minorHAnsi"/>
          <w:lang w:val="lv-LV"/>
        </w:rPr>
        <w:t xml:space="preserve"> –</w:t>
      </w:r>
      <w:r>
        <w:rPr>
          <w:rFonts w:eastAsiaTheme="minorHAnsi"/>
          <w:lang w:val="lv-LV"/>
        </w:rPr>
        <w:t xml:space="preserve"> tematisko mediju publikācijas, kas pamatā veido saturu par veselības, uztura un ģimenes tēmām</w:t>
      </w:r>
      <w:r w:rsidR="002A4787">
        <w:rPr>
          <w:rFonts w:eastAsiaTheme="minorHAnsi"/>
          <w:lang w:val="lv-LV"/>
        </w:rPr>
        <w:t xml:space="preserve">, kā arī viens raksts </w:t>
      </w:r>
      <w:r w:rsidR="004B171F">
        <w:rPr>
          <w:rFonts w:eastAsiaTheme="minorHAnsi"/>
          <w:lang w:val="lv-LV"/>
        </w:rPr>
        <w:t>iknedēļas žurnālā</w:t>
      </w:r>
      <w:r w:rsidR="002A4787">
        <w:rPr>
          <w:rFonts w:eastAsiaTheme="minorHAnsi"/>
          <w:lang w:val="lv-LV"/>
        </w:rPr>
        <w:t xml:space="preserve"> “Privātā </w:t>
      </w:r>
      <w:r w:rsidR="007B7D86">
        <w:rPr>
          <w:rFonts w:eastAsiaTheme="minorHAnsi"/>
          <w:lang w:val="lv-LV"/>
        </w:rPr>
        <w:t>D</w:t>
      </w:r>
      <w:r w:rsidR="002A4787">
        <w:rPr>
          <w:rFonts w:eastAsiaTheme="minorHAnsi"/>
          <w:lang w:val="lv-LV"/>
        </w:rPr>
        <w:t>zīve”.</w:t>
      </w:r>
      <w:r w:rsidR="004B171F">
        <w:rPr>
          <w:rFonts w:eastAsiaTheme="minorHAnsi"/>
          <w:lang w:val="lv-LV"/>
        </w:rPr>
        <w:t xml:space="preserve"> Visu publikāciju saturs vērtējams kā pozitīvs, jo tajās nebija ne citu ekspertu, ne žurnālista negatīvu piezīmju vai atziņu ne par kampaņas saturu, ne vizuālo noformējumu.</w:t>
      </w:r>
    </w:p>
    <w:p w14:paraId="7D3C409F" w14:textId="6F125731" w:rsidR="00FF7968" w:rsidRDefault="00FF7968" w:rsidP="00192A5E">
      <w:pPr>
        <w:tabs>
          <w:tab w:val="left" w:pos="284"/>
          <w:tab w:val="left" w:pos="567"/>
        </w:tabs>
        <w:spacing w:line="276" w:lineRule="auto"/>
        <w:jc w:val="right"/>
        <w:rPr>
          <w:rFonts w:eastAsiaTheme="minorHAnsi"/>
          <w:lang w:val="lv-LV"/>
        </w:rPr>
      </w:pPr>
      <w:r>
        <w:rPr>
          <w:rFonts w:eastAsiaTheme="minorHAnsi"/>
          <w:lang w:val="lv-LV"/>
        </w:rPr>
        <w:t>Attēls Nr. 1</w:t>
      </w:r>
      <w:r w:rsidR="00331C03">
        <w:rPr>
          <w:rFonts w:eastAsiaTheme="minorHAnsi"/>
          <w:lang w:val="lv-LV"/>
        </w:rPr>
        <w:t>6</w:t>
      </w:r>
    </w:p>
    <w:p w14:paraId="5CCF2C7C" w14:textId="41C6C19E" w:rsidR="00DC48AE" w:rsidRDefault="00FF7968" w:rsidP="000A196B">
      <w:pPr>
        <w:tabs>
          <w:tab w:val="left" w:pos="284"/>
          <w:tab w:val="left" w:pos="567"/>
        </w:tabs>
        <w:spacing w:line="276" w:lineRule="auto"/>
        <w:jc w:val="right"/>
        <w:rPr>
          <w:rFonts w:eastAsiaTheme="minorHAnsi"/>
          <w:b/>
          <w:bCs/>
          <w:lang w:val="lv-LV"/>
        </w:rPr>
      </w:pPr>
      <w:r w:rsidRPr="00F74049">
        <w:rPr>
          <w:rFonts w:eastAsiaTheme="minorHAnsi"/>
          <w:b/>
          <w:bCs/>
          <w:lang w:val="lv-LV"/>
        </w:rPr>
        <w:t>18.</w:t>
      </w:r>
      <w:r w:rsidR="001A3069" w:rsidRPr="001A3069">
        <w:rPr>
          <w:rFonts w:eastAsiaTheme="minorHAnsi"/>
          <w:lang w:val="lv-LV"/>
        </w:rPr>
        <w:t xml:space="preserve"> </w:t>
      </w:r>
      <w:r w:rsidR="001A3069" w:rsidRPr="00EF7128">
        <w:rPr>
          <w:rFonts w:eastAsiaTheme="minorHAnsi"/>
          <w:lang w:val="lv-LV"/>
        </w:rPr>
        <w:t>–</w:t>
      </w:r>
      <w:r w:rsidRPr="00F74049">
        <w:rPr>
          <w:rFonts w:eastAsiaTheme="minorHAnsi"/>
          <w:b/>
          <w:bCs/>
          <w:lang w:val="lv-LV"/>
        </w:rPr>
        <w:t>24.04.2023., žurnāls “Privātā Dzīve”, 2023. NR. 16 (1248)</w:t>
      </w:r>
    </w:p>
    <w:p w14:paraId="64462EDF" w14:textId="77777777" w:rsidR="00AF1D45" w:rsidRPr="00F74049" w:rsidRDefault="00AF1D45" w:rsidP="0054019E">
      <w:pPr>
        <w:tabs>
          <w:tab w:val="left" w:pos="284"/>
          <w:tab w:val="left" w:pos="567"/>
        </w:tabs>
        <w:jc w:val="right"/>
        <w:rPr>
          <w:rFonts w:eastAsiaTheme="minorHAnsi"/>
          <w:b/>
          <w:bCs/>
          <w:lang w:val="lv-LV"/>
        </w:rPr>
      </w:pPr>
    </w:p>
    <w:p w14:paraId="7AE8EB48" w14:textId="6BED73A6" w:rsidR="002A4787" w:rsidRDefault="00FF7968" w:rsidP="00DC48AE">
      <w:pPr>
        <w:tabs>
          <w:tab w:val="left" w:pos="284"/>
          <w:tab w:val="left" w:pos="567"/>
        </w:tabs>
        <w:spacing w:after="160" w:line="276" w:lineRule="auto"/>
        <w:jc w:val="center"/>
        <w:rPr>
          <w:rFonts w:eastAsiaTheme="minorHAnsi"/>
          <w:lang w:val="lv-LV"/>
        </w:rPr>
      </w:pPr>
      <w:r>
        <w:rPr>
          <w:rFonts w:eastAsiaTheme="minorHAnsi"/>
          <w:noProof/>
          <w:lang w:val="lv-LV"/>
          <w14:ligatures w14:val="standardContextual"/>
        </w:rPr>
        <w:drawing>
          <wp:inline distT="0" distB="0" distL="0" distR="0" wp14:anchorId="2614D4C5" wp14:editId="6DBB74C5">
            <wp:extent cx="5128260" cy="3793406"/>
            <wp:effectExtent l="0" t="0" r="0" b="0"/>
            <wp:docPr id="558762422" name="Picture 4" descr="A picture containing text, newspaper, publicati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762422" name="Picture 4" descr="A picture containing text, newspaper, publication, person&#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81252" cy="3906575"/>
                    </a:xfrm>
                    <a:prstGeom prst="rect">
                      <a:avLst/>
                    </a:prstGeom>
                  </pic:spPr>
                </pic:pic>
              </a:graphicData>
            </a:graphic>
          </wp:inline>
        </w:drawing>
      </w:r>
    </w:p>
    <w:p w14:paraId="0CCE0F8C" w14:textId="29D23631" w:rsidR="00843F38" w:rsidRDefault="00843F38" w:rsidP="0054019E">
      <w:pPr>
        <w:tabs>
          <w:tab w:val="left" w:pos="284"/>
          <w:tab w:val="left" w:pos="567"/>
        </w:tabs>
        <w:spacing w:line="276" w:lineRule="auto"/>
        <w:jc w:val="both"/>
        <w:rPr>
          <w:rFonts w:eastAsiaTheme="minorHAnsi"/>
          <w:lang w:val="lv-LV"/>
        </w:rPr>
      </w:pPr>
      <w:r>
        <w:rPr>
          <w:rFonts w:eastAsiaTheme="minorHAnsi"/>
          <w:lang w:val="lv-LV"/>
        </w:rPr>
        <w:t>Pēc mediju veida publikācijas iedalās šādi:</w:t>
      </w:r>
    </w:p>
    <w:p w14:paraId="244AF6E4" w14:textId="4B106C11" w:rsidR="003C5A73" w:rsidRDefault="008D6E46" w:rsidP="0054019E">
      <w:pPr>
        <w:pStyle w:val="ListParagraph"/>
        <w:numPr>
          <w:ilvl w:val="0"/>
          <w:numId w:val="16"/>
        </w:numPr>
        <w:tabs>
          <w:tab w:val="left" w:pos="284"/>
          <w:tab w:val="left" w:pos="567"/>
        </w:tabs>
        <w:spacing w:line="276" w:lineRule="auto"/>
        <w:jc w:val="both"/>
        <w:rPr>
          <w:rFonts w:eastAsiaTheme="minorHAnsi"/>
          <w:lang w:val="lv-LV"/>
        </w:rPr>
      </w:pPr>
      <w:r>
        <w:rPr>
          <w:rFonts w:eastAsiaTheme="minorHAnsi"/>
          <w:lang w:val="lv-LV"/>
        </w:rPr>
        <w:t>31</w:t>
      </w:r>
      <w:r w:rsidR="003C5A73">
        <w:rPr>
          <w:rFonts w:eastAsiaTheme="minorHAnsi"/>
          <w:lang w:val="lv-LV"/>
        </w:rPr>
        <w:t xml:space="preserve"> p</w:t>
      </w:r>
      <w:r w:rsidR="003C5A73" w:rsidRPr="00843F38">
        <w:rPr>
          <w:rFonts w:eastAsiaTheme="minorHAnsi"/>
          <w:lang w:val="lv-LV"/>
        </w:rPr>
        <w:t>ublikācija interneta ziņu portālos</w:t>
      </w:r>
      <w:r w:rsidR="000D4BCD">
        <w:rPr>
          <w:rFonts w:eastAsiaTheme="minorHAnsi"/>
          <w:lang w:val="lv-LV"/>
        </w:rPr>
        <w:t>;</w:t>
      </w:r>
    </w:p>
    <w:p w14:paraId="2F1E5170" w14:textId="43A289FB" w:rsidR="009D5FBD" w:rsidRDefault="009D5FBD" w:rsidP="009D5FBD">
      <w:pPr>
        <w:pStyle w:val="ListParagraph"/>
        <w:numPr>
          <w:ilvl w:val="0"/>
          <w:numId w:val="16"/>
        </w:numPr>
        <w:tabs>
          <w:tab w:val="left" w:pos="284"/>
          <w:tab w:val="left" w:pos="567"/>
        </w:tabs>
        <w:spacing w:after="160" w:line="276" w:lineRule="auto"/>
        <w:jc w:val="both"/>
        <w:rPr>
          <w:rFonts w:eastAsiaTheme="minorHAnsi"/>
          <w:lang w:val="lv-LV"/>
        </w:rPr>
      </w:pPr>
      <w:r>
        <w:rPr>
          <w:rFonts w:eastAsiaTheme="minorHAnsi"/>
          <w:lang w:val="lv-LV"/>
        </w:rPr>
        <w:t xml:space="preserve">2 </w:t>
      </w:r>
      <w:r w:rsidRPr="00843F38">
        <w:rPr>
          <w:rFonts w:eastAsiaTheme="minorHAnsi"/>
          <w:lang w:val="lv-LV"/>
        </w:rPr>
        <w:t>TV sižeti</w:t>
      </w:r>
      <w:r w:rsidR="000D4BCD">
        <w:rPr>
          <w:rFonts w:eastAsiaTheme="minorHAnsi"/>
          <w:lang w:val="lv-LV"/>
        </w:rPr>
        <w:t>;</w:t>
      </w:r>
    </w:p>
    <w:p w14:paraId="5C7D5635" w14:textId="311FB230" w:rsidR="008D6E46" w:rsidRPr="008D6E46" w:rsidRDefault="008D6E46" w:rsidP="008D6E46">
      <w:pPr>
        <w:pStyle w:val="ListParagraph"/>
        <w:numPr>
          <w:ilvl w:val="0"/>
          <w:numId w:val="16"/>
        </w:numPr>
        <w:tabs>
          <w:tab w:val="left" w:pos="284"/>
          <w:tab w:val="left" w:pos="567"/>
        </w:tabs>
        <w:spacing w:after="160" w:line="276" w:lineRule="auto"/>
        <w:jc w:val="both"/>
        <w:rPr>
          <w:rFonts w:eastAsiaTheme="minorHAnsi"/>
          <w:lang w:val="lv-LV"/>
        </w:rPr>
      </w:pPr>
      <w:r>
        <w:rPr>
          <w:rFonts w:eastAsiaTheme="minorHAnsi"/>
          <w:lang w:val="lv-LV"/>
        </w:rPr>
        <w:t>2</w:t>
      </w:r>
      <w:r w:rsidR="0044005E">
        <w:rPr>
          <w:rFonts w:eastAsiaTheme="minorHAnsi"/>
          <w:lang w:val="lv-LV"/>
        </w:rPr>
        <w:t xml:space="preserve"> </w:t>
      </w:r>
      <w:r w:rsidR="009D5FBD">
        <w:rPr>
          <w:rFonts w:eastAsiaTheme="minorHAnsi"/>
          <w:lang w:val="lv-LV"/>
        </w:rPr>
        <w:t>publikācija</w:t>
      </w:r>
      <w:r>
        <w:rPr>
          <w:rFonts w:eastAsiaTheme="minorHAnsi"/>
          <w:lang w:val="lv-LV"/>
        </w:rPr>
        <w:t>s</w:t>
      </w:r>
      <w:r w:rsidR="009D5FBD">
        <w:rPr>
          <w:rFonts w:eastAsiaTheme="minorHAnsi"/>
          <w:lang w:val="lv-LV"/>
        </w:rPr>
        <w:t xml:space="preserve"> drukātajos medijos</w:t>
      </w:r>
      <w:r w:rsidR="000D4BCD">
        <w:rPr>
          <w:rFonts w:eastAsiaTheme="minorHAnsi"/>
          <w:lang w:val="lv-LV"/>
        </w:rPr>
        <w:t>.</w:t>
      </w:r>
    </w:p>
    <w:p w14:paraId="2559DBC6" w14:textId="77777777" w:rsidR="0054019E" w:rsidRDefault="00DF4716" w:rsidP="003C5A73">
      <w:pPr>
        <w:tabs>
          <w:tab w:val="left" w:pos="284"/>
          <w:tab w:val="left" w:pos="567"/>
        </w:tabs>
        <w:spacing w:after="160" w:line="276" w:lineRule="auto"/>
        <w:jc w:val="both"/>
        <w:rPr>
          <w:rFonts w:eastAsiaTheme="minorHAnsi"/>
          <w:lang w:val="lv-LV"/>
        </w:rPr>
      </w:pPr>
      <w:r w:rsidRPr="006F5EF9">
        <w:rPr>
          <w:rFonts w:eastAsiaTheme="minorHAnsi"/>
          <w:lang w:val="lv-LV"/>
        </w:rPr>
        <w:t xml:space="preserve">Kampaņas vajadzībām Izpildītājs sabiedriskā medija LTV1 “Rīta </w:t>
      </w:r>
      <w:r w:rsidR="002D1743" w:rsidRPr="006F5EF9">
        <w:rPr>
          <w:rFonts w:eastAsiaTheme="minorHAnsi"/>
          <w:lang w:val="lv-LV"/>
        </w:rPr>
        <w:t>P</w:t>
      </w:r>
      <w:r w:rsidRPr="006F5EF9">
        <w:rPr>
          <w:rFonts w:eastAsiaTheme="minorHAnsi"/>
          <w:lang w:val="lv-LV"/>
        </w:rPr>
        <w:t>anorāmā” organizēja interviju ar kampaņas ekspert</w:t>
      </w:r>
      <w:r w:rsidR="001A3069" w:rsidRPr="006F5EF9">
        <w:rPr>
          <w:rFonts w:eastAsiaTheme="minorHAnsi"/>
          <w:lang w:val="lv-LV"/>
        </w:rPr>
        <w:t>ē</w:t>
      </w:r>
      <w:r w:rsidRPr="006F5EF9">
        <w:rPr>
          <w:rFonts w:eastAsiaTheme="minorHAnsi"/>
          <w:lang w:val="lv-LV"/>
        </w:rPr>
        <w:t xml:space="preserve">m, sertificētām uztura speciālistēm Lizeti Pugu un Tatjanu </w:t>
      </w:r>
      <w:proofErr w:type="spellStart"/>
      <w:r w:rsidRPr="006F5EF9">
        <w:rPr>
          <w:rFonts w:eastAsiaTheme="minorHAnsi"/>
          <w:lang w:val="lv-LV"/>
        </w:rPr>
        <w:t>Tepo</w:t>
      </w:r>
      <w:proofErr w:type="spellEnd"/>
      <w:r w:rsidRPr="006F5EF9">
        <w:rPr>
          <w:rFonts w:eastAsiaTheme="minorHAnsi"/>
          <w:lang w:val="lv-LV"/>
        </w:rPr>
        <w:t xml:space="preserve">, tāpat Tatjana </w:t>
      </w:r>
      <w:proofErr w:type="spellStart"/>
      <w:r w:rsidRPr="006F5EF9">
        <w:rPr>
          <w:rFonts w:eastAsiaTheme="minorHAnsi"/>
          <w:lang w:val="lv-LV"/>
        </w:rPr>
        <w:t>Tepo</w:t>
      </w:r>
      <w:proofErr w:type="spellEnd"/>
      <w:r w:rsidRPr="006F5EF9">
        <w:rPr>
          <w:rFonts w:eastAsiaTheme="minorHAnsi"/>
          <w:lang w:val="lv-LV"/>
        </w:rPr>
        <w:t xml:space="preserve"> kampaņas kontekstā piedalījās sabiedriskā medija krievu valodas versijas raidījumā “Jauna diena” (šīs intervijas ieskaitītas kopējā publikāciju skaitā).</w:t>
      </w:r>
      <w:r>
        <w:rPr>
          <w:rFonts w:eastAsiaTheme="minorHAnsi"/>
          <w:lang w:val="lv-LV"/>
        </w:rPr>
        <w:t xml:space="preserve"> </w:t>
      </w:r>
    </w:p>
    <w:p w14:paraId="6A3E09F3" w14:textId="30BB87EA" w:rsidR="00DF4716" w:rsidRDefault="00DF4716" w:rsidP="003C5A73">
      <w:pPr>
        <w:tabs>
          <w:tab w:val="left" w:pos="284"/>
          <w:tab w:val="left" w:pos="567"/>
        </w:tabs>
        <w:spacing w:after="160" w:line="276" w:lineRule="auto"/>
        <w:jc w:val="both"/>
        <w:rPr>
          <w:rFonts w:eastAsiaTheme="minorHAnsi"/>
          <w:lang w:val="lv-LV"/>
        </w:rPr>
      </w:pPr>
      <w:r>
        <w:rPr>
          <w:rFonts w:eastAsiaTheme="minorHAnsi"/>
          <w:lang w:val="lv-LV"/>
        </w:rPr>
        <w:t xml:space="preserve">Lielākā daļa publikāciju bija interneta ziņu portālos, kas ir skaidrojams ar faktu, ka to skaits ir ievērojami lielāks nekā citu mediju veidu skaits </w:t>
      </w:r>
      <w:r w:rsidR="004B171F">
        <w:rPr>
          <w:rFonts w:eastAsiaTheme="minorHAnsi"/>
          <w:lang w:val="lv-LV"/>
        </w:rPr>
        <w:t xml:space="preserve">Latvijā </w:t>
      </w:r>
      <w:r>
        <w:rPr>
          <w:rFonts w:eastAsiaTheme="minorHAnsi"/>
          <w:lang w:val="lv-LV"/>
        </w:rPr>
        <w:t>kopumā.</w:t>
      </w:r>
      <w:r>
        <w:rPr>
          <w:rStyle w:val="FootnoteReference"/>
          <w:rFonts w:eastAsiaTheme="minorHAnsi"/>
          <w:lang w:val="lv-LV"/>
        </w:rPr>
        <w:footnoteReference w:id="10"/>
      </w:r>
    </w:p>
    <w:p w14:paraId="1F20FDA0" w14:textId="77777777" w:rsidR="0099404C" w:rsidRPr="00CE487E" w:rsidRDefault="0099404C" w:rsidP="00970B9D">
      <w:pPr>
        <w:pStyle w:val="Heading2"/>
        <w:rPr>
          <w:rFonts w:eastAsiaTheme="minorEastAsia"/>
          <w:lang w:val="lv-LV"/>
        </w:rPr>
      </w:pPr>
      <w:bookmarkStart w:id="13" w:name="_Toc136948912"/>
      <w:bookmarkStart w:id="14" w:name="_Toc136948949"/>
      <w:bookmarkStart w:id="15" w:name="_Toc140241075"/>
      <w:r w:rsidRPr="00CE487E">
        <w:rPr>
          <w:rFonts w:eastAsiaTheme="minorEastAsia"/>
          <w:lang w:val="lv-LV"/>
        </w:rPr>
        <w:lastRenderedPageBreak/>
        <w:t>INFORMĀCIJAS IZVIETOŠANA SOCIĀLAJOS MEDIJOS</w:t>
      </w:r>
      <w:bookmarkEnd w:id="13"/>
      <w:bookmarkEnd w:id="14"/>
      <w:bookmarkEnd w:id="15"/>
    </w:p>
    <w:p w14:paraId="4FAEAC8E" w14:textId="77777777" w:rsidR="0099404C" w:rsidRDefault="0099404C" w:rsidP="0099404C">
      <w:pPr>
        <w:jc w:val="both"/>
        <w:rPr>
          <w:lang w:val="lv-LV"/>
        </w:rPr>
      </w:pPr>
    </w:p>
    <w:p w14:paraId="4A625144" w14:textId="117B3668" w:rsidR="0099404C" w:rsidRDefault="0099404C" w:rsidP="002620D5">
      <w:pPr>
        <w:jc w:val="both"/>
        <w:rPr>
          <w:color w:val="202124"/>
          <w:shd w:val="clear" w:color="auto" w:fill="FFFFFF"/>
          <w:lang w:val="lv-LV"/>
        </w:rPr>
      </w:pPr>
      <w:r>
        <w:rPr>
          <w:lang w:val="lv-LV"/>
        </w:rPr>
        <w:t xml:space="preserve">Kampaņas laikā tika izvietoti </w:t>
      </w:r>
      <w:r w:rsidRPr="00CE487E">
        <w:rPr>
          <w:b/>
          <w:bCs/>
          <w:lang w:val="lv-LV"/>
        </w:rPr>
        <w:t>19 dažādi ieraksti Pasūtītāja sociālajos medijos</w:t>
      </w:r>
      <w:r>
        <w:rPr>
          <w:lang w:val="lv-LV"/>
        </w:rPr>
        <w:t xml:space="preserve">, pielāgojot tos atbilstoši sociālo tīklu platformu </w:t>
      </w:r>
      <w:proofErr w:type="spellStart"/>
      <w:r>
        <w:rPr>
          <w:lang w:val="lv-LV"/>
        </w:rPr>
        <w:t>Facebook</w:t>
      </w:r>
      <w:proofErr w:type="spellEnd"/>
      <w:r>
        <w:rPr>
          <w:lang w:val="lv-LV"/>
        </w:rPr>
        <w:t xml:space="preserve">, </w:t>
      </w:r>
      <w:proofErr w:type="spellStart"/>
      <w:r>
        <w:rPr>
          <w:lang w:val="lv-LV"/>
        </w:rPr>
        <w:t>Instagram</w:t>
      </w:r>
      <w:proofErr w:type="spellEnd"/>
      <w:r>
        <w:rPr>
          <w:lang w:val="lv-LV"/>
        </w:rPr>
        <w:t xml:space="preserve"> un </w:t>
      </w:r>
      <w:proofErr w:type="spellStart"/>
      <w:r>
        <w:rPr>
          <w:lang w:val="lv-LV"/>
        </w:rPr>
        <w:t>Twitter</w:t>
      </w:r>
      <w:proofErr w:type="spellEnd"/>
      <w:r>
        <w:rPr>
          <w:lang w:val="lv-LV"/>
        </w:rPr>
        <w:t xml:space="preserve"> tehniskajām prasībām. Tehnisku iemeslu dēļ atsevišķu ierakstu sponsorēšana nebija iespējama, piemēram, </w:t>
      </w:r>
      <w:proofErr w:type="spellStart"/>
      <w:r>
        <w:rPr>
          <w:lang w:val="lv-LV"/>
        </w:rPr>
        <w:t>Twitter</w:t>
      </w:r>
      <w:proofErr w:type="spellEnd"/>
      <w:r>
        <w:rPr>
          <w:lang w:val="lv-LV"/>
        </w:rPr>
        <w:t xml:space="preserve"> mainīja ierakstu sponsorēšanas nosacījumus, tomēr </w:t>
      </w:r>
      <w:r w:rsidRPr="00A009BB">
        <w:rPr>
          <w:b/>
          <w:bCs/>
          <w:lang w:val="lv-LV"/>
        </w:rPr>
        <w:t xml:space="preserve">prognozēto auditoriju ierakstiem </w:t>
      </w:r>
      <w:r>
        <w:rPr>
          <w:b/>
          <w:bCs/>
          <w:lang w:val="lv-LV"/>
        </w:rPr>
        <w:t xml:space="preserve">kopumā </w:t>
      </w:r>
      <w:r w:rsidRPr="00A009BB">
        <w:rPr>
          <w:b/>
          <w:bCs/>
          <w:lang w:val="lv-LV"/>
        </w:rPr>
        <w:t>izdevās pārsniegt pat divkārtīgi</w:t>
      </w:r>
      <w:r>
        <w:rPr>
          <w:lang w:val="lv-LV"/>
        </w:rPr>
        <w:t xml:space="preserve">. Ar sponsorētajiem </w:t>
      </w:r>
      <w:proofErr w:type="spellStart"/>
      <w:r>
        <w:rPr>
          <w:lang w:val="lv-LV"/>
        </w:rPr>
        <w:t>Facebook</w:t>
      </w:r>
      <w:proofErr w:type="spellEnd"/>
      <w:r>
        <w:rPr>
          <w:lang w:val="lv-LV"/>
        </w:rPr>
        <w:t xml:space="preserve"> un </w:t>
      </w:r>
      <w:proofErr w:type="spellStart"/>
      <w:r>
        <w:rPr>
          <w:lang w:val="lv-LV"/>
        </w:rPr>
        <w:t>Instagram</w:t>
      </w:r>
      <w:proofErr w:type="spellEnd"/>
      <w:r>
        <w:rPr>
          <w:lang w:val="lv-LV"/>
        </w:rPr>
        <w:t xml:space="preserve"> ierakstiem tika kopumā sasniegta </w:t>
      </w:r>
      <w:r w:rsidRPr="00833820">
        <w:rPr>
          <w:b/>
          <w:bCs/>
          <w:lang w:val="lv-LV"/>
        </w:rPr>
        <w:t>732 290 lietotāju liela auditorija</w:t>
      </w:r>
      <w:r w:rsidR="00DC48AE">
        <w:rPr>
          <w:lang w:val="lv-LV"/>
        </w:rPr>
        <w:t>.</w:t>
      </w:r>
      <w:r w:rsidR="005664BE">
        <w:rPr>
          <w:lang w:val="lv-LV"/>
        </w:rPr>
        <w:t xml:space="preserve"> </w:t>
      </w:r>
      <w:r w:rsidRPr="006F5EF9">
        <w:rPr>
          <w:lang w:val="lv-LV"/>
        </w:rPr>
        <w:t xml:space="preserve">Papildus tam sociālo tīklu kampaņu ar saviem ierakstiem atbalstīja kampaņas </w:t>
      </w:r>
      <w:proofErr w:type="spellStart"/>
      <w:r w:rsidRPr="006F5EF9">
        <w:rPr>
          <w:b/>
          <w:bCs/>
          <w:lang w:val="lv-LV"/>
        </w:rPr>
        <w:t>influencer</w:t>
      </w:r>
      <w:r w:rsidR="001A3069" w:rsidRPr="006F5EF9">
        <w:rPr>
          <w:b/>
          <w:bCs/>
          <w:lang w:val="lv-LV"/>
        </w:rPr>
        <w:t>es</w:t>
      </w:r>
      <w:proofErr w:type="spellEnd"/>
      <w:r w:rsidRPr="006F5EF9">
        <w:rPr>
          <w:b/>
          <w:bCs/>
          <w:lang w:val="lv-LV"/>
        </w:rPr>
        <w:t xml:space="preserve"> Viktorija </w:t>
      </w:r>
      <w:proofErr w:type="spellStart"/>
      <w:r w:rsidRPr="006F5EF9">
        <w:rPr>
          <w:b/>
          <w:bCs/>
          <w:lang w:val="lv-LV"/>
        </w:rPr>
        <w:t>Zakarkeviča</w:t>
      </w:r>
      <w:proofErr w:type="spellEnd"/>
      <w:r w:rsidRPr="006F5EF9">
        <w:rPr>
          <w:b/>
          <w:bCs/>
          <w:lang w:val="lv-LV"/>
        </w:rPr>
        <w:t>, Zanda Rešetina un Lizete Puga</w:t>
      </w:r>
      <w:r w:rsidRPr="006F5EF9">
        <w:rPr>
          <w:lang w:val="lv-LV"/>
        </w:rPr>
        <w:t xml:space="preserve">. Piemēram, Viktorijas </w:t>
      </w:r>
      <w:proofErr w:type="spellStart"/>
      <w:r w:rsidRPr="006F5EF9">
        <w:rPr>
          <w:lang w:val="lv-LV"/>
        </w:rPr>
        <w:t>Zakarkevičas</w:t>
      </w:r>
      <w:proofErr w:type="spellEnd"/>
      <w:r w:rsidRPr="006F5EF9">
        <w:rPr>
          <w:lang w:val="lv-LV"/>
        </w:rPr>
        <w:t xml:space="preserve"> ieraksti </w:t>
      </w:r>
      <w:proofErr w:type="spellStart"/>
      <w:r w:rsidRPr="006F5EF9">
        <w:rPr>
          <w:lang w:val="lv-LV"/>
        </w:rPr>
        <w:t>Instagram</w:t>
      </w:r>
      <w:proofErr w:type="spellEnd"/>
      <w:r w:rsidRPr="006F5EF9">
        <w:rPr>
          <w:lang w:val="lv-LV"/>
        </w:rPr>
        <w:t xml:space="preserve"> kopumā sasniedza </w:t>
      </w:r>
      <w:r w:rsidR="00F30431">
        <w:rPr>
          <w:lang w:val="lv-LV"/>
        </w:rPr>
        <w:t xml:space="preserve">ļoti ievērojamu skaitu - </w:t>
      </w:r>
      <w:r w:rsidRPr="006F5EF9">
        <w:rPr>
          <w:b/>
          <w:bCs/>
          <w:color w:val="202124"/>
          <w:shd w:val="clear" w:color="auto" w:fill="FFFFFF"/>
          <w:lang w:val="lv-LV"/>
        </w:rPr>
        <w:t>142 832 impresijas</w:t>
      </w:r>
      <w:r w:rsidRPr="006F5EF9">
        <w:rPr>
          <w:color w:val="202124"/>
          <w:shd w:val="clear" w:color="auto" w:fill="FFFFFF"/>
          <w:lang w:val="lv-LV"/>
        </w:rPr>
        <w:t xml:space="preserve"> (“</w:t>
      </w:r>
      <w:proofErr w:type="spellStart"/>
      <w:r w:rsidRPr="006F5EF9">
        <w:rPr>
          <w:color w:val="202124"/>
          <w:shd w:val="clear" w:color="auto" w:fill="FFFFFF"/>
          <w:lang w:val="lv-LV"/>
        </w:rPr>
        <w:t>impressions</w:t>
      </w:r>
      <w:proofErr w:type="spellEnd"/>
      <w:r w:rsidRPr="006F5EF9">
        <w:rPr>
          <w:color w:val="202124"/>
          <w:shd w:val="clear" w:color="auto" w:fill="FFFFFF"/>
          <w:lang w:val="lv-LV"/>
        </w:rPr>
        <w:t>”)</w:t>
      </w:r>
      <w:r w:rsidR="00B30C51" w:rsidRPr="006F5EF9">
        <w:rPr>
          <w:rStyle w:val="FootnoteReference"/>
          <w:color w:val="202124"/>
          <w:shd w:val="clear" w:color="auto" w:fill="FFFFFF"/>
          <w:lang w:val="lv-LV"/>
        </w:rPr>
        <w:footnoteReference w:id="11"/>
      </w:r>
      <w:r w:rsidR="003E5864" w:rsidRPr="006F5EF9">
        <w:rPr>
          <w:color w:val="202124"/>
          <w:shd w:val="clear" w:color="auto" w:fill="FFFFFF"/>
          <w:lang w:val="lv-LV"/>
        </w:rPr>
        <w:t>.</w:t>
      </w:r>
    </w:p>
    <w:p w14:paraId="6D84411E" w14:textId="77777777" w:rsidR="0006344F" w:rsidRPr="006F5EF9" w:rsidRDefault="0006344F" w:rsidP="002620D5">
      <w:pPr>
        <w:jc w:val="both"/>
        <w:rPr>
          <w:rFonts w:eastAsiaTheme="minorHAnsi"/>
          <w:lang w:val="lv-LV"/>
        </w:rPr>
      </w:pPr>
    </w:p>
    <w:p w14:paraId="66A924EB" w14:textId="663019F7" w:rsidR="00D44BED" w:rsidRPr="006F5EF9" w:rsidRDefault="00D44BED" w:rsidP="00970B9D">
      <w:pPr>
        <w:pStyle w:val="Heading2"/>
        <w:rPr>
          <w:rFonts w:eastAsiaTheme="minorHAnsi"/>
          <w:lang w:val="lv-LV"/>
        </w:rPr>
      </w:pPr>
      <w:bookmarkStart w:id="16" w:name="_Toc136948913"/>
      <w:bookmarkStart w:id="17" w:name="_Toc136948950"/>
      <w:bookmarkStart w:id="18" w:name="_Toc140241076"/>
      <w:bookmarkEnd w:id="12"/>
      <w:r w:rsidRPr="006F5EF9">
        <w:rPr>
          <w:rFonts w:eastAsiaTheme="minorHAnsi"/>
          <w:lang w:val="lv-LV"/>
        </w:rPr>
        <w:t>IZSTRĀDĀTIE MATERIĀLI</w:t>
      </w:r>
      <w:bookmarkEnd w:id="16"/>
      <w:bookmarkEnd w:id="17"/>
      <w:bookmarkEnd w:id="18"/>
      <w:r w:rsidRPr="006F5EF9">
        <w:rPr>
          <w:rFonts w:eastAsiaTheme="minorHAnsi"/>
          <w:lang w:val="lv-LV"/>
        </w:rPr>
        <w:t xml:space="preserve"> </w:t>
      </w:r>
    </w:p>
    <w:p w14:paraId="4386CAE7" w14:textId="77777777" w:rsidR="00970B9D" w:rsidRPr="006F5EF9" w:rsidRDefault="00970B9D" w:rsidP="00970B9D">
      <w:pPr>
        <w:rPr>
          <w:lang w:val="lv-LV"/>
        </w:rPr>
      </w:pPr>
    </w:p>
    <w:p w14:paraId="29B6F5A3" w14:textId="77777777" w:rsidR="0054019E" w:rsidRDefault="00682A30" w:rsidP="003C5A73">
      <w:pPr>
        <w:tabs>
          <w:tab w:val="left" w:pos="284"/>
          <w:tab w:val="left" w:pos="567"/>
        </w:tabs>
        <w:spacing w:after="160" w:line="276" w:lineRule="auto"/>
        <w:jc w:val="both"/>
        <w:rPr>
          <w:rFonts w:eastAsiaTheme="minorHAnsi"/>
          <w:lang w:val="lv-LV"/>
        </w:rPr>
      </w:pPr>
      <w:r w:rsidRPr="006F5EF9">
        <w:rPr>
          <w:rFonts w:eastAsiaTheme="minorHAnsi"/>
          <w:lang w:val="lv-LV"/>
        </w:rPr>
        <w:t>Kampaņas ietvaros Izpildītājs izveidoja trīs atšķirīgus informatīvos materiālus (bukletus) katrai kampaņas primārās mērķauditorijas apakšgrupai – bērniem vecumā no 7</w:t>
      </w:r>
      <w:r w:rsidR="001A3069" w:rsidRPr="006F5EF9">
        <w:rPr>
          <w:rFonts w:eastAsiaTheme="minorHAnsi"/>
          <w:lang w:val="lv-LV"/>
        </w:rPr>
        <w:t xml:space="preserve"> līdz </w:t>
      </w:r>
      <w:r w:rsidRPr="006F5EF9">
        <w:rPr>
          <w:rFonts w:eastAsiaTheme="minorHAnsi"/>
          <w:lang w:val="lv-LV"/>
        </w:rPr>
        <w:t>10 gadiem</w:t>
      </w:r>
      <w:r w:rsidR="00CA6D8F">
        <w:rPr>
          <w:rStyle w:val="FootnoteReference"/>
          <w:rFonts w:eastAsiaTheme="minorHAnsi"/>
          <w:lang w:val="lv-LV"/>
        </w:rPr>
        <w:footnoteReference w:id="12"/>
      </w:r>
      <w:r w:rsidRPr="006F5EF9">
        <w:rPr>
          <w:rFonts w:eastAsiaTheme="minorHAnsi"/>
          <w:lang w:val="lv-LV"/>
        </w:rPr>
        <w:t>, pusaudžiem vecumā no 11</w:t>
      </w:r>
      <w:r w:rsidR="001A3069" w:rsidRPr="006F5EF9">
        <w:rPr>
          <w:rFonts w:eastAsiaTheme="minorHAnsi"/>
          <w:lang w:val="lv-LV"/>
        </w:rPr>
        <w:t xml:space="preserve"> līdz </w:t>
      </w:r>
      <w:r w:rsidRPr="006F5EF9">
        <w:rPr>
          <w:rFonts w:eastAsiaTheme="minorHAnsi"/>
          <w:lang w:val="lv-LV"/>
        </w:rPr>
        <w:t>14 gadiem</w:t>
      </w:r>
      <w:r w:rsidR="00CA6D8F">
        <w:rPr>
          <w:rStyle w:val="FootnoteReference"/>
          <w:rFonts w:eastAsiaTheme="minorHAnsi"/>
          <w:lang w:val="lv-LV"/>
        </w:rPr>
        <w:footnoteReference w:id="13"/>
      </w:r>
      <w:r w:rsidRPr="006F5EF9">
        <w:rPr>
          <w:rFonts w:eastAsiaTheme="minorHAnsi"/>
          <w:lang w:val="lv-LV"/>
        </w:rPr>
        <w:t xml:space="preserve"> un jauniešiem vecumā no 15</w:t>
      </w:r>
      <w:r w:rsidR="001A3069" w:rsidRPr="006F5EF9">
        <w:rPr>
          <w:rFonts w:eastAsiaTheme="minorHAnsi"/>
          <w:lang w:val="lv-LV"/>
        </w:rPr>
        <w:t xml:space="preserve"> līdz </w:t>
      </w:r>
      <w:r w:rsidRPr="006F5EF9">
        <w:rPr>
          <w:rFonts w:eastAsiaTheme="minorHAnsi"/>
          <w:lang w:val="lv-LV"/>
        </w:rPr>
        <w:t>18 gadiem</w:t>
      </w:r>
      <w:r w:rsidR="00CA6D8F">
        <w:rPr>
          <w:rStyle w:val="FootnoteReference"/>
          <w:rFonts w:eastAsiaTheme="minorHAnsi"/>
          <w:lang w:val="lv-LV"/>
        </w:rPr>
        <w:footnoteReference w:id="14"/>
      </w:r>
      <w:r w:rsidRPr="006F5EF9">
        <w:rPr>
          <w:rFonts w:eastAsiaTheme="minorHAnsi"/>
          <w:lang w:val="lv-LV"/>
        </w:rPr>
        <w:t xml:space="preserve">. </w:t>
      </w:r>
    </w:p>
    <w:p w14:paraId="77A901B7" w14:textId="45305D81" w:rsidR="00E3053C" w:rsidRDefault="00682A30" w:rsidP="00E3053C">
      <w:pPr>
        <w:tabs>
          <w:tab w:val="left" w:pos="284"/>
          <w:tab w:val="left" w:pos="567"/>
        </w:tabs>
        <w:spacing w:after="160" w:line="276" w:lineRule="auto"/>
        <w:jc w:val="both"/>
        <w:rPr>
          <w:rFonts w:eastAsiaTheme="minorHAnsi"/>
          <w:lang w:val="lv-LV"/>
        </w:rPr>
      </w:pPr>
      <w:r w:rsidRPr="006F5EF9">
        <w:rPr>
          <w:rFonts w:eastAsiaTheme="minorHAnsi"/>
          <w:lang w:val="lv-LV"/>
        </w:rPr>
        <w:t>Materiālos doti praktiski padomi par to, kā uzturā iekļaut vairāk dārzeņu, augļu un ogu, kā ūdeni</w:t>
      </w:r>
      <w:r w:rsidR="00F30431">
        <w:rPr>
          <w:rFonts w:eastAsiaTheme="minorHAnsi"/>
          <w:lang w:val="lv-LV"/>
        </w:rPr>
        <w:t>m pievienot augļu un ogu garšu</w:t>
      </w:r>
      <w:r w:rsidRPr="006F5EF9">
        <w:rPr>
          <w:rFonts w:eastAsiaTheme="minorHAnsi"/>
          <w:lang w:val="lv-LV"/>
        </w:rPr>
        <w:t>, aizstājot neveselīgos cukurotos dzērienus, kā pagatavot veselīgus našķus, kā arī atspēkoti dažādi ar uzturu saistīti mīti. Īpaš</w:t>
      </w:r>
      <w:r w:rsidR="00495223">
        <w:rPr>
          <w:rFonts w:eastAsiaTheme="minorHAnsi"/>
          <w:lang w:val="lv-LV"/>
        </w:rPr>
        <w:t>i</w:t>
      </w:r>
      <w:r w:rsidRPr="006F5EF9">
        <w:rPr>
          <w:rFonts w:eastAsiaTheme="minorHAnsi"/>
          <w:lang w:val="lv-LV"/>
        </w:rPr>
        <w:t xml:space="preserve"> uzsv</w:t>
      </w:r>
      <w:r w:rsidR="00F30431">
        <w:rPr>
          <w:rFonts w:eastAsiaTheme="minorHAnsi"/>
          <w:lang w:val="lv-LV"/>
        </w:rPr>
        <w:t xml:space="preserve">ērts un izskaidrots princips </w:t>
      </w:r>
      <w:r w:rsidRPr="006F5EF9">
        <w:rPr>
          <w:rFonts w:eastAsiaTheme="minorHAnsi"/>
          <w:lang w:val="lv-LV"/>
        </w:rPr>
        <w:t xml:space="preserve">“5 </w:t>
      </w:r>
      <w:r w:rsidR="00F30431">
        <w:rPr>
          <w:rFonts w:eastAsiaTheme="minorHAnsi"/>
          <w:lang w:val="lv-LV"/>
        </w:rPr>
        <w:t xml:space="preserve">porcijas </w:t>
      </w:r>
      <w:r w:rsidRPr="006F5EF9">
        <w:rPr>
          <w:rFonts w:eastAsiaTheme="minorHAnsi"/>
          <w:lang w:val="lv-LV"/>
        </w:rPr>
        <w:t xml:space="preserve">dienā”, </w:t>
      </w:r>
      <w:r w:rsidR="00F30431">
        <w:rPr>
          <w:rFonts w:eastAsiaTheme="minorHAnsi"/>
          <w:lang w:val="lv-LV"/>
        </w:rPr>
        <w:t xml:space="preserve">kā arī parādīti veidi, kā to iekļaut ikdienas uzturā. </w:t>
      </w:r>
    </w:p>
    <w:p w14:paraId="7F8E8132" w14:textId="77777777" w:rsidR="00E3053C" w:rsidRDefault="00E3053C" w:rsidP="00AF1D45">
      <w:pPr>
        <w:tabs>
          <w:tab w:val="left" w:pos="284"/>
          <w:tab w:val="left" w:pos="567"/>
        </w:tabs>
        <w:spacing w:line="276" w:lineRule="auto"/>
        <w:jc w:val="right"/>
        <w:rPr>
          <w:rFonts w:eastAsiaTheme="minorHAnsi"/>
          <w:lang w:val="lv-LV"/>
        </w:rPr>
      </w:pPr>
    </w:p>
    <w:p w14:paraId="38BC50FE" w14:textId="028D3DF5" w:rsidR="00AF1D45" w:rsidRDefault="00682A30" w:rsidP="00AF1D45">
      <w:pPr>
        <w:tabs>
          <w:tab w:val="left" w:pos="284"/>
          <w:tab w:val="left" w:pos="567"/>
        </w:tabs>
        <w:spacing w:line="276" w:lineRule="auto"/>
        <w:jc w:val="right"/>
        <w:rPr>
          <w:rFonts w:eastAsiaTheme="minorHAnsi"/>
          <w:lang w:val="lv-LV"/>
        </w:rPr>
      </w:pPr>
      <w:r>
        <w:rPr>
          <w:rFonts w:eastAsiaTheme="minorHAnsi"/>
          <w:lang w:val="lv-LV"/>
        </w:rPr>
        <w:t>Attēli Nr. 1</w:t>
      </w:r>
      <w:r w:rsidR="00331C03">
        <w:rPr>
          <w:rFonts w:eastAsiaTheme="minorHAnsi"/>
          <w:lang w:val="lv-LV"/>
        </w:rPr>
        <w:t>7</w:t>
      </w:r>
      <w:r>
        <w:rPr>
          <w:rFonts w:eastAsiaTheme="minorHAnsi"/>
          <w:lang w:val="lv-LV"/>
        </w:rPr>
        <w:t>-1</w:t>
      </w:r>
      <w:r w:rsidR="00331C03">
        <w:rPr>
          <w:rFonts w:eastAsiaTheme="minorHAnsi"/>
          <w:lang w:val="lv-LV"/>
        </w:rPr>
        <w:t>9</w:t>
      </w:r>
    </w:p>
    <w:p w14:paraId="1668FC33" w14:textId="77777777" w:rsidR="00E3053C" w:rsidRDefault="00682A30" w:rsidP="00E3053C">
      <w:pPr>
        <w:tabs>
          <w:tab w:val="left" w:pos="284"/>
          <w:tab w:val="left" w:pos="567"/>
        </w:tabs>
        <w:spacing w:after="160" w:line="276" w:lineRule="auto"/>
        <w:jc w:val="center"/>
        <w:rPr>
          <w:rFonts w:eastAsiaTheme="minorHAnsi"/>
          <w:b/>
          <w:bCs/>
          <w:lang w:val="lv-LV"/>
        </w:rPr>
      </w:pPr>
      <w:r>
        <w:rPr>
          <w:rFonts w:eastAsiaTheme="minorHAnsi"/>
          <w:b/>
          <w:bCs/>
          <w:lang w:val="lv-LV"/>
        </w:rPr>
        <w:t>Informatīvie materiāli par veselīgu uzturu bērniem, pusaudžiem un jauniešiem</w:t>
      </w:r>
      <w:r w:rsidR="0054019E" w:rsidRPr="0095378C">
        <w:rPr>
          <w:noProof/>
        </w:rPr>
        <w:drawing>
          <wp:inline distT="0" distB="0" distL="0" distR="0" wp14:anchorId="70CE88DC" wp14:editId="38F3E87F">
            <wp:extent cx="1606355" cy="2276787"/>
            <wp:effectExtent l="0" t="0" r="0" b="0"/>
            <wp:docPr id="1825109612" name="Picture 1825109612" descr="A poster with cartoon charac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253103" name="Picture 1613253103" descr="A poster with cartoon characters&#10;&#10;Description automatically generated"/>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1634784" cy="2317081"/>
                    </a:xfrm>
                    <a:prstGeom prst="rect">
                      <a:avLst/>
                    </a:prstGeom>
                    <a:noFill/>
                    <a:ln>
                      <a:noFill/>
                    </a:ln>
                    <a:extLst>
                      <a:ext uri="{53640926-AAD7-44D8-BBD7-CCE9431645EC}">
                        <a14:shadowObscured xmlns:a14="http://schemas.microsoft.com/office/drawing/2010/main"/>
                      </a:ext>
                    </a:extLst>
                  </pic:spPr>
                </pic:pic>
              </a:graphicData>
            </a:graphic>
          </wp:inline>
        </w:drawing>
      </w:r>
      <w:r w:rsidR="0054019E">
        <w:rPr>
          <w:rFonts w:eastAsiaTheme="minorHAnsi"/>
          <w:b/>
          <w:bCs/>
          <w:lang w:val="lv-LV"/>
        </w:rPr>
        <w:t xml:space="preserve"> </w:t>
      </w:r>
      <w:r w:rsidR="0054019E">
        <w:rPr>
          <w:rFonts w:eastAsiaTheme="minorHAnsi"/>
          <w:noProof/>
          <w:lang w:val="lv-LV"/>
        </w:rPr>
        <w:drawing>
          <wp:inline distT="0" distB="0" distL="0" distR="0" wp14:anchorId="1A374CBF" wp14:editId="1C8833F4">
            <wp:extent cx="1616656" cy="2275082"/>
            <wp:effectExtent l="0" t="0" r="3175" b="0"/>
            <wp:docPr id="144342530" name="Picture 144342530" descr="A poster with cartoon charac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590399" name="Picture 2073590399" descr="A poster with cartoon characters&#10;&#10;Description automatically generated"/>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1670907" cy="2351429"/>
                    </a:xfrm>
                    <a:prstGeom prst="rect">
                      <a:avLst/>
                    </a:prstGeom>
                    <a:noFill/>
                    <a:ln>
                      <a:noFill/>
                    </a:ln>
                    <a:extLst>
                      <a:ext uri="{53640926-AAD7-44D8-BBD7-CCE9431645EC}">
                        <a14:shadowObscured xmlns:a14="http://schemas.microsoft.com/office/drawing/2010/main"/>
                      </a:ext>
                    </a:extLst>
                  </pic:spPr>
                </pic:pic>
              </a:graphicData>
            </a:graphic>
          </wp:inline>
        </w:drawing>
      </w:r>
      <w:r w:rsidR="0054019E">
        <w:rPr>
          <w:rFonts w:eastAsiaTheme="minorHAnsi"/>
          <w:b/>
          <w:bCs/>
          <w:lang w:val="lv-LV"/>
        </w:rPr>
        <w:t xml:space="preserve"> </w:t>
      </w:r>
      <w:r w:rsidR="0054019E">
        <w:rPr>
          <w:rFonts w:eastAsiaTheme="minorHAnsi"/>
          <w:noProof/>
          <w:lang w:val="lv-LV"/>
        </w:rPr>
        <w:drawing>
          <wp:inline distT="0" distB="0" distL="0" distR="0" wp14:anchorId="04F213C4" wp14:editId="26998035">
            <wp:extent cx="1593412" cy="2270528"/>
            <wp:effectExtent l="0" t="0" r="6985" b="0"/>
            <wp:docPr id="635502862" name="Picture 635502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738693" name="Picture 119773869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1642982" cy="2341163"/>
                    </a:xfrm>
                    <a:prstGeom prst="rect">
                      <a:avLst/>
                    </a:prstGeom>
                    <a:noFill/>
                    <a:ln>
                      <a:noFill/>
                    </a:ln>
                    <a:extLst>
                      <a:ext uri="{53640926-AAD7-44D8-BBD7-CCE9431645EC}">
                        <a14:shadowObscured xmlns:a14="http://schemas.microsoft.com/office/drawing/2010/main"/>
                      </a:ext>
                    </a:extLst>
                  </pic:spPr>
                </pic:pic>
              </a:graphicData>
            </a:graphic>
          </wp:inline>
        </w:drawing>
      </w:r>
    </w:p>
    <w:p w14:paraId="6FA9358C" w14:textId="03DB7D77" w:rsidR="009E2C53" w:rsidRPr="003A7059" w:rsidRDefault="003A7059" w:rsidP="003C5A73">
      <w:pPr>
        <w:tabs>
          <w:tab w:val="left" w:pos="284"/>
          <w:tab w:val="left" w:pos="567"/>
        </w:tabs>
        <w:spacing w:after="160" w:line="276" w:lineRule="auto"/>
        <w:jc w:val="both"/>
        <w:rPr>
          <w:rFonts w:eastAsiaTheme="minorHAnsi"/>
          <w:b/>
          <w:bCs/>
          <w:lang w:val="lv-LV"/>
        </w:rPr>
      </w:pPr>
      <w:r w:rsidRPr="003A7059">
        <w:rPr>
          <w:rFonts w:eastAsiaTheme="minorHAnsi"/>
          <w:b/>
          <w:bCs/>
          <w:lang w:val="lv-LV"/>
        </w:rPr>
        <w:t>Informatīvais video</w:t>
      </w:r>
    </w:p>
    <w:p w14:paraId="1A5A4155" w14:textId="6620FEE9" w:rsidR="006F2829" w:rsidRDefault="003A7059" w:rsidP="003A7059">
      <w:pPr>
        <w:tabs>
          <w:tab w:val="left" w:pos="284"/>
          <w:tab w:val="left" w:pos="567"/>
        </w:tabs>
        <w:spacing w:after="160" w:line="276" w:lineRule="auto"/>
        <w:jc w:val="both"/>
        <w:rPr>
          <w:rFonts w:eastAsiaTheme="minorHAnsi"/>
          <w:lang w:val="lv-LV"/>
        </w:rPr>
      </w:pPr>
      <w:r>
        <w:rPr>
          <w:rFonts w:eastAsiaTheme="minorHAnsi"/>
          <w:lang w:val="lv-LV"/>
        </w:rPr>
        <w:lastRenderedPageBreak/>
        <w:t>Viens no kampaņas būtiskākajiem materiāliem bija informatīvais video</w:t>
      </w:r>
      <w:r w:rsidR="005664BE">
        <w:rPr>
          <w:rStyle w:val="FootnoteReference"/>
          <w:rFonts w:eastAsiaTheme="minorHAnsi"/>
          <w:lang w:val="lv-LV"/>
        </w:rPr>
        <w:footnoteReference w:id="15"/>
      </w:r>
      <w:r>
        <w:rPr>
          <w:rFonts w:eastAsiaTheme="minorHAnsi"/>
          <w:lang w:val="lv-LV"/>
        </w:rPr>
        <w:t xml:space="preserve"> par veselīga uztura </w:t>
      </w:r>
      <w:r w:rsidR="00AE535D">
        <w:rPr>
          <w:rFonts w:eastAsiaTheme="minorHAnsi"/>
          <w:lang w:val="lv-LV"/>
        </w:rPr>
        <w:t>paradumu veidošanu</w:t>
      </w:r>
      <w:r>
        <w:rPr>
          <w:rFonts w:eastAsiaTheme="minorHAnsi"/>
          <w:lang w:val="lv-LV"/>
        </w:rPr>
        <w:t xml:space="preserve"> ģimenes ikdienā. </w:t>
      </w:r>
      <w:r w:rsidR="00AE535D">
        <w:rPr>
          <w:rFonts w:eastAsiaTheme="minorHAnsi"/>
          <w:lang w:val="lv-LV"/>
        </w:rPr>
        <w:t xml:space="preserve">Video tika iekļauti tādi temati kā veselīgu un pilnvērtīgu ēdienreižu plānošana, brokastu nozīme, veselīgu našķu alternatīvas, ūdens ar dažādām </w:t>
      </w:r>
      <w:r w:rsidR="00F30431">
        <w:rPr>
          <w:rFonts w:eastAsiaTheme="minorHAnsi"/>
          <w:lang w:val="lv-LV"/>
        </w:rPr>
        <w:t xml:space="preserve">augļu, ogu, dārzeņu </w:t>
      </w:r>
      <w:r w:rsidR="00AE535D">
        <w:rPr>
          <w:rFonts w:eastAsiaTheme="minorHAnsi"/>
          <w:lang w:val="lv-LV"/>
        </w:rPr>
        <w:t xml:space="preserve">garšām un 5 porciju princips. </w:t>
      </w:r>
    </w:p>
    <w:p w14:paraId="1BE8118A" w14:textId="57CF6E9C" w:rsidR="003A7059" w:rsidRDefault="003A7059" w:rsidP="003A7059">
      <w:pPr>
        <w:tabs>
          <w:tab w:val="left" w:pos="284"/>
          <w:tab w:val="left" w:pos="567"/>
        </w:tabs>
        <w:spacing w:after="160" w:line="276" w:lineRule="auto"/>
        <w:jc w:val="both"/>
        <w:rPr>
          <w:rFonts w:eastAsiaTheme="minorHAnsi"/>
          <w:lang w:val="lv-LV"/>
        </w:rPr>
      </w:pPr>
      <w:r>
        <w:rPr>
          <w:rFonts w:eastAsiaTheme="minorHAnsi"/>
          <w:lang w:val="lv-LV"/>
        </w:rPr>
        <w:t xml:space="preserve">Informatīvā video izstrādei un radošajam izpildījumam tika piesaistīta producente </w:t>
      </w:r>
      <w:r w:rsidRPr="00E23987">
        <w:rPr>
          <w:rFonts w:eastAsiaTheme="minorHAnsi"/>
          <w:b/>
          <w:bCs/>
          <w:lang w:val="lv-LV"/>
        </w:rPr>
        <w:t xml:space="preserve">Vivita </w:t>
      </w:r>
      <w:proofErr w:type="spellStart"/>
      <w:r w:rsidRPr="00E23987">
        <w:rPr>
          <w:rFonts w:eastAsiaTheme="minorHAnsi"/>
          <w:b/>
          <w:bCs/>
          <w:lang w:val="lv-LV"/>
        </w:rPr>
        <w:t>Grigala</w:t>
      </w:r>
      <w:proofErr w:type="spellEnd"/>
      <w:r>
        <w:rPr>
          <w:rFonts w:eastAsiaTheme="minorHAnsi"/>
          <w:lang w:val="lv-LV"/>
        </w:rPr>
        <w:t xml:space="preserve">, režisore </w:t>
      </w:r>
      <w:r w:rsidRPr="00E23987">
        <w:rPr>
          <w:rFonts w:eastAsiaTheme="minorHAnsi"/>
          <w:b/>
          <w:bCs/>
          <w:lang w:val="lv-LV"/>
        </w:rPr>
        <w:t>Ilze Kunga-Melgaile</w:t>
      </w:r>
      <w:r>
        <w:rPr>
          <w:rFonts w:eastAsiaTheme="minorHAnsi"/>
          <w:lang w:val="lv-LV"/>
        </w:rPr>
        <w:t xml:space="preserve"> un viens no vadošajiem video montāžas speciālistiem Latvijā </w:t>
      </w:r>
      <w:r w:rsidRPr="00E23987">
        <w:rPr>
          <w:rFonts w:eastAsiaTheme="minorHAnsi"/>
          <w:b/>
          <w:bCs/>
          <w:lang w:val="lv-LV"/>
        </w:rPr>
        <w:t xml:space="preserve">Jānis </w:t>
      </w:r>
      <w:proofErr w:type="spellStart"/>
      <w:r w:rsidRPr="00E23987">
        <w:rPr>
          <w:rFonts w:eastAsiaTheme="minorHAnsi"/>
          <w:b/>
          <w:bCs/>
          <w:lang w:val="lv-LV"/>
        </w:rPr>
        <w:t>Orbidāns</w:t>
      </w:r>
      <w:proofErr w:type="spellEnd"/>
      <w:r>
        <w:rPr>
          <w:rFonts w:eastAsiaTheme="minorHAnsi"/>
          <w:lang w:val="lv-LV"/>
        </w:rPr>
        <w:t xml:space="preserve">. Informatīvā video varoņi bija aktiera </w:t>
      </w:r>
      <w:r w:rsidRPr="003849BF">
        <w:rPr>
          <w:rFonts w:eastAsiaTheme="minorHAnsi"/>
          <w:b/>
          <w:bCs/>
          <w:lang w:val="lv-LV"/>
        </w:rPr>
        <w:t>Intara Rešetina</w:t>
      </w:r>
      <w:r>
        <w:rPr>
          <w:rFonts w:eastAsiaTheme="minorHAnsi"/>
          <w:lang w:val="lv-LV"/>
        </w:rPr>
        <w:t xml:space="preserve"> un veselības un fiziskās sagatavotības treneres </w:t>
      </w:r>
      <w:r w:rsidRPr="006F5EF9">
        <w:rPr>
          <w:rFonts w:eastAsiaTheme="minorHAnsi"/>
          <w:b/>
          <w:bCs/>
          <w:lang w:val="lv-LV"/>
        </w:rPr>
        <w:t>Zandas Zariņas</w:t>
      </w:r>
      <w:r w:rsidR="004E5771" w:rsidRPr="006F5EF9">
        <w:rPr>
          <w:rFonts w:eastAsiaTheme="minorHAnsi"/>
          <w:b/>
          <w:bCs/>
          <w:lang w:val="lv-LV"/>
        </w:rPr>
        <w:t>-</w:t>
      </w:r>
      <w:r w:rsidRPr="006F5EF9">
        <w:rPr>
          <w:rFonts w:eastAsiaTheme="minorHAnsi"/>
          <w:b/>
          <w:bCs/>
          <w:lang w:val="lv-LV"/>
        </w:rPr>
        <w:t xml:space="preserve">Rešetinas </w:t>
      </w:r>
      <w:r w:rsidRPr="006F5EF9">
        <w:rPr>
          <w:rFonts w:eastAsiaTheme="minorHAnsi"/>
          <w:lang w:val="lv-LV"/>
        </w:rPr>
        <w:t xml:space="preserve">ģimene, sertificēta uztura speciāliste </w:t>
      </w:r>
      <w:r w:rsidRPr="006F5EF9">
        <w:rPr>
          <w:rFonts w:eastAsiaTheme="minorHAnsi"/>
          <w:b/>
          <w:bCs/>
          <w:lang w:val="lv-LV"/>
        </w:rPr>
        <w:t xml:space="preserve">Viktorija </w:t>
      </w:r>
      <w:proofErr w:type="spellStart"/>
      <w:r w:rsidRPr="006F5EF9">
        <w:rPr>
          <w:rFonts w:eastAsiaTheme="minorHAnsi"/>
          <w:b/>
          <w:bCs/>
          <w:lang w:val="lv-LV"/>
        </w:rPr>
        <w:t>Zakarkeviča</w:t>
      </w:r>
      <w:proofErr w:type="spellEnd"/>
      <w:r w:rsidRPr="006F5EF9">
        <w:rPr>
          <w:rFonts w:eastAsiaTheme="minorHAnsi"/>
          <w:lang w:val="lv-LV"/>
        </w:rPr>
        <w:t xml:space="preserve">, kā arī kampaņas </w:t>
      </w:r>
      <w:r w:rsidRPr="006F5EF9">
        <w:rPr>
          <w:rFonts w:eastAsiaTheme="minorHAnsi"/>
          <w:b/>
          <w:bCs/>
          <w:lang w:val="lv-LV"/>
        </w:rPr>
        <w:t xml:space="preserve">animētie tēli </w:t>
      </w:r>
      <w:r w:rsidRPr="006F5EF9">
        <w:rPr>
          <w:rFonts w:eastAsiaTheme="minorHAnsi"/>
          <w:lang w:val="lv-LV"/>
        </w:rPr>
        <w:t xml:space="preserve">– augļu, ogu, dārzeņu un ūdens </w:t>
      </w:r>
      <w:proofErr w:type="spellStart"/>
      <w:r w:rsidRPr="006F5EF9">
        <w:rPr>
          <w:rFonts w:eastAsiaTheme="minorHAnsi"/>
          <w:b/>
          <w:bCs/>
          <w:lang w:val="lv-LV"/>
        </w:rPr>
        <w:t>supervaroņi</w:t>
      </w:r>
      <w:proofErr w:type="spellEnd"/>
      <w:r w:rsidRPr="006F5EF9">
        <w:rPr>
          <w:rFonts w:eastAsiaTheme="minorHAnsi"/>
          <w:lang w:val="lv-LV"/>
        </w:rPr>
        <w:t>.</w:t>
      </w:r>
    </w:p>
    <w:p w14:paraId="5B280A0B" w14:textId="39CAD40D" w:rsidR="006F2829" w:rsidRDefault="004E5771" w:rsidP="004E5771">
      <w:pPr>
        <w:tabs>
          <w:tab w:val="left" w:pos="284"/>
          <w:tab w:val="left" w:pos="567"/>
        </w:tabs>
        <w:spacing w:line="276" w:lineRule="auto"/>
        <w:jc w:val="center"/>
        <w:rPr>
          <w:rFonts w:eastAsiaTheme="minorHAnsi"/>
          <w:lang w:val="lv-LV"/>
        </w:rPr>
      </w:pPr>
      <w:r>
        <w:rPr>
          <w:rFonts w:eastAsiaTheme="minorHAnsi"/>
          <w:lang w:val="lv-LV"/>
        </w:rPr>
        <w:t xml:space="preserve">                                                                                                           </w:t>
      </w:r>
      <w:r w:rsidR="006F2829">
        <w:rPr>
          <w:rFonts w:eastAsiaTheme="minorHAnsi"/>
          <w:lang w:val="lv-LV"/>
        </w:rPr>
        <w:t>Attēl</w:t>
      </w:r>
      <w:r w:rsidR="00692D3E">
        <w:rPr>
          <w:rFonts w:eastAsiaTheme="minorHAnsi"/>
          <w:lang w:val="lv-LV"/>
        </w:rPr>
        <w:t>i</w:t>
      </w:r>
      <w:r w:rsidR="006F2829">
        <w:rPr>
          <w:rFonts w:eastAsiaTheme="minorHAnsi"/>
          <w:lang w:val="lv-LV"/>
        </w:rPr>
        <w:t xml:space="preserve"> Nr. </w:t>
      </w:r>
      <w:r w:rsidR="00DD60D9">
        <w:rPr>
          <w:rFonts w:eastAsiaTheme="minorHAnsi"/>
          <w:lang w:val="lv-LV"/>
        </w:rPr>
        <w:t>20</w:t>
      </w:r>
      <w:r>
        <w:rPr>
          <w:rFonts w:eastAsiaTheme="minorHAnsi"/>
          <w:lang w:val="lv-LV"/>
        </w:rPr>
        <w:t>–</w:t>
      </w:r>
      <w:r w:rsidR="00692D3E">
        <w:rPr>
          <w:rFonts w:eastAsiaTheme="minorHAnsi"/>
          <w:lang w:val="lv-LV"/>
        </w:rPr>
        <w:t>22</w:t>
      </w:r>
    </w:p>
    <w:p w14:paraId="60D8E2BB" w14:textId="0A571989" w:rsidR="00AF1D45" w:rsidRDefault="006F2829" w:rsidP="00692D3E">
      <w:pPr>
        <w:tabs>
          <w:tab w:val="left" w:pos="284"/>
          <w:tab w:val="left" w:pos="567"/>
        </w:tabs>
        <w:spacing w:line="276" w:lineRule="auto"/>
        <w:jc w:val="right"/>
        <w:rPr>
          <w:rFonts w:eastAsiaTheme="minorHAnsi"/>
          <w:b/>
          <w:bCs/>
          <w:lang w:val="lv-LV"/>
        </w:rPr>
      </w:pPr>
      <w:r>
        <w:rPr>
          <w:rFonts w:eastAsiaTheme="minorHAnsi"/>
          <w:b/>
          <w:bCs/>
          <w:lang w:val="lv-LV"/>
        </w:rPr>
        <w:t>Fragments no informatīvā video par veselīga uztura paradumu veidošanu</w:t>
      </w:r>
      <w:r w:rsidR="00692D3E">
        <w:rPr>
          <w:rFonts w:eastAsiaTheme="minorHAnsi"/>
          <w:b/>
          <w:bCs/>
          <w:lang w:val="lv-LV"/>
        </w:rPr>
        <w:t xml:space="preserve"> un foto no video filmēšanas procesa</w:t>
      </w:r>
    </w:p>
    <w:p w14:paraId="77A593D9" w14:textId="77777777" w:rsidR="00692D3E" w:rsidRPr="006F2829" w:rsidRDefault="00692D3E" w:rsidP="00692D3E">
      <w:pPr>
        <w:tabs>
          <w:tab w:val="left" w:pos="284"/>
          <w:tab w:val="left" w:pos="567"/>
        </w:tabs>
        <w:spacing w:line="276" w:lineRule="auto"/>
        <w:jc w:val="right"/>
        <w:rPr>
          <w:rFonts w:eastAsiaTheme="minorHAnsi"/>
          <w:b/>
          <w:bCs/>
          <w:lang w:val="lv-LV"/>
        </w:rPr>
      </w:pPr>
    </w:p>
    <w:p w14:paraId="6CABF522" w14:textId="11D3EDD1" w:rsidR="003A7059" w:rsidRDefault="006F2829" w:rsidP="00692D3E">
      <w:pPr>
        <w:tabs>
          <w:tab w:val="left" w:pos="284"/>
          <w:tab w:val="left" w:pos="567"/>
        </w:tabs>
        <w:spacing w:after="160" w:line="276" w:lineRule="auto"/>
        <w:jc w:val="center"/>
        <w:rPr>
          <w:rFonts w:eastAsiaTheme="minorHAnsi"/>
          <w:lang w:val="lv-LV"/>
        </w:rPr>
      </w:pPr>
      <w:r>
        <w:rPr>
          <w:noProof/>
          <w14:ligatures w14:val="standardContextual"/>
        </w:rPr>
        <w:drawing>
          <wp:inline distT="0" distB="0" distL="0" distR="0" wp14:anchorId="73B34993" wp14:editId="1CE46543">
            <wp:extent cx="3749180" cy="2094614"/>
            <wp:effectExtent l="0" t="0" r="3810" b="1270"/>
            <wp:docPr id="378966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66019" name=""/>
                    <pic:cNvPicPr/>
                  </pic:nvPicPr>
                  <pic:blipFill rotWithShape="1">
                    <a:blip r:embed="rId28"/>
                    <a:srcRect l="4662" t="17354" r="33269" b="20997"/>
                    <a:stretch/>
                  </pic:blipFill>
                  <pic:spPr bwMode="auto">
                    <a:xfrm>
                      <a:off x="0" y="0"/>
                      <a:ext cx="3749180" cy="2094614"/>
                    </a:xfrm>
                    <a:prstGeom prst="rect">
                      <a:avLst/>
                    </a:prstGeom>
                    <a:ln>
                      <a:noFill/>
                    </a:ln>
                    <a:extLst>
                      <a:ext uri="{53640926-AAD7-44D8-BBD7-CCE9431645EC}">
                        <a14:shadowObscured xmlns:a14="http://schemas.microsoft.com/office/drawing/2010/main"/>
                      </a:ext>
                    </a:extLst>
                  </pic:spPr>
                </pic:pic>
              </a:graphicData>
            </a:graphic>
          </wp:inline>
        </w:drawing>
      </w:r>
      <w:r w:rsidR="00692D3E">
        <w:rPr>
          <w:rFonts w:eastAsiaTheme="minorHAnsi"/>
          <w:noProof/>
          <w:lang w:val="lv-LV"/>
          <w14:ligatures w14:val="standardContextual"/>
        </w:rPr>
        <w:drawing>
          <wp:inline distT="0" distB="0" distL="0" distR="0" wp14:anchorId="7620CFB7" wp14:editId="0F39EE9B">
            <wp:extent cx="2538484" cy="1427859"/>
            <wp:effectExtent l="0" t="0" r="0" b="1270"/>
            <wp:docPr id="1012229859" name="Picture 3"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229859" name="Picture 3" descr="A group of people sitting at a table&#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41238" cy="1485656"/>
                    </a:xfrm>
                    <a:prstGeom prst="rect">
                      <a:avLst/>
                    </a:prstGeom>
                  </pic:spPr>
                </pic:pic>
              </a:graphicData>
            </a:graphic>
          </wp:inline>
        </w:drawing>
      </w:r>
      <w:r w:rsidR="00692D3E">
        <w:rPr>
          <w:rFonts w:eastAsiaTheme="minorHAnsi"/>
          <w:lang w:val="lv-LV"/>
        </w:rPr>
        <w:t xml:space="preserve"> </w:t>
      </w:r>
      <w:r w:rsidR="00692D3E">
        <w:rPr>
          <w:rFonts w:eastAsiaTheme="minorHAnsi"/>
          <w:noProof/>
          <w:lang w:val="lv-LV"/>
          <w14:ligatures w14:val="standardContextual"/>
        </w:rPr>
        <w:drawing>
          <wp:inline distT="0" distB="0" distL="0" distR="0" wp14:anchorId="667AEA80" wp14:editId="6CF77B64">
            <wp:extent cx="2543415" cy="1430633"/>
            <wp:effectExtent l="0" t="0" r="0" b="0"/>
            <wp:docPr id="117065968" name="Picture 4" descr="A group of people standing around a coun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65968" name="Picture 4" descr="A group of people standing around a counter&#10;&#10;Description automatically generated with low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86542" cy="1454891"/>
                    </a:xfrm>
                    <a:prstGeom prst="rect">
                      <a:avLst/>
                    </a:prstGeom>
                  </pic:spPr>
                </pic:pic>
              </a:graphicData>
            </a:graphic>
          </wp:inline>
        </w:drawing>
      </w:r>
    </w:p>
    <w:p w14:paraId="37374F1C" w14:textId="72051E11" w:rsidR="007A0CBA" w:rsidRDefault="007A0CBA" w:rsidP="003C5A73">
      <w:pPr>
        <w:tabs>
          <w:tab w:val="left" w:pos="284"/>
          <w:tab w:val="left" w:pos="567"/>
        </w:tabs>
        <w:spacing w:after="160" w:line="276" w:lineRule="auto"/>
        <w:jc w:val="both"/>
        <w:rPr>
          <w:rFonts w:eastAsiaTheme="minorHAnsi"/>
          <w:lang w:val="lv-LV"/>
        </w:rPr>
      </w:pPr>
      <w:r>
        <w:rPr>
          <w:rFonts w:eastAsiaTheme="minorHAnsi"/>
          <w:lang w:val="lv-LV"/>
        </w:rPr>
        <w:t xml:space="preserve">Pirms filmas publicēšanas tā tika pilotēta 12 sekundārās mērķauditorijas pārstāvjiem vecumā no 36 līdz 51 gadam, </w:t>
      </w:r>
      <w:r w:rsidRPr="01A156E6">
        <w:rPr>
          <w:rFonts w:asciiTheme="majorBidi" w:eastAsiaTheme="minorEastAsia" w:hAnsiTheme="majorBidi" w:cstheme="majorBidi"/>
          <w:lang w:val="lv-LV"/>
        </w:rPr>
        <w:t>nodrošinot dažādu Latvijas reģionu pārstāvju dalību, kā arī vienmērīgu dalībnieku sadalījumu pa dzimuma grupām</w:t>
      </w:r>
      <w:r>
        <w:rPr>
          <w:rFonts w:eastAsiaTheme="minorHAnsi"/>
          <w:lang w:val="lv-LV"/>
        </w:rPr>
        <w:t xml:space="preserve">. </w:t>
      </w:r>
      <w:proofErr w:type="spellStart"/>
      <w:r>
        <w:rPr>
          <w:rFonts w:eastAsiaTheme="minorHAnsi"/>
          <w:lang w:val="lv-LV"/>
        </w:rPr>
        <w:t>Fokusgrupa</w:t>
      </w:r>
      <w:proofErr w:type="spellEnd"/>
      <w:r>
        <w:rPr>
          <w:rFonts w:eastAsiaTheme="minorHAnsi"/>
          <w:lang w:val="lv-LV"/>
        </w:rPr>
        <w:t xml:space="preserve"> filmu novērtēja ļoti pozitīvi. Filmas pilotēšanu vadīja </w:t>
      </w:r>
      <w:proofErr w:type="spellStart"/>
      <w:r>
        <w:rPr>
          <w:rFonts w:eastAsiaTheme="minorHAnsi"/>
          <w:lang w:val="lv-LV"/>
        </w:rPr>
        <w:t>fokusgrupu</w:t>
      </w:r>
      <w:proofErr w:type="spellEnd"/>
      <w:r>
        <w:rPr>
          <w:rFonts w:eastAsiaTheme="minorHAnsi"/>
          <w:lang w:val="lv-LV"/>
        </w:rPr>
        <w:t xml:space="preserve"> </w:t>
      </w:r>
      <w:proofErr w:type="spellStart"/>
      <w:r>
        <w:rPr>
          <w:rFonts w:eastAsiaTheme="minorHAnsi"/>
          <w:lang w:val="lv-LV"/>
        </w:rPr>
        <w:t>moderatore</w:t>
      </w:r>
      <w:proofErr w:type="spellEnd"/>
      <w:r>
        <w:rPr>
          <w:rFonts w:eastAsiaTheme="minorHAnsi"/>
          <w:lang w:val="lv-LV"/>
        </w:rPr>
        <w:t xml:space="preserve"> </w:t>
      </w:r>
      <w:r w:rsidRPr="006F2829">
        <w:rPr>
          <w:rFonts w:eastAsiaTheme="minorHAnsi"/>
          <w:b/>
          <w:bCs/>
          <w:lang w:val="lv-LV"/>
        </w:rPr>
        <w:t>Dace Grīnberga</w:t>
      </w:r>
      <w:r>
        <w:rPr>
          <w:rFonts w:eastAsiaTheme="minorHAnsi"/>
          <w:lang w:val="lv-LV"/>
        </w:rPr>
        <w:t xml:space="preserve">. Būtiskākie </w:t>
      </w:r>
      <w:proofErr w:type="spellStart"/>
      <w:r>
        <w:rPr>
          <w:rFonts w:eastAsiaTheme="minorHAnsi"/>
          <w:lang w:val="lv-LV"/>
        </w:rPr>
        <w:t>pilotešanas</w:t>
      </w:r>
      <w:proofErr w:type="spellEnd"/>
      <w:r>
        <w:rPr>
          <w:rFonts w:eastAsiaTheme="minorHAnsi"/>
          <w:lang w:val="lv-LV"/>
        </w:rPr>
        <w:t xml:space="preserve"> rezultāti: </w:t>
      </w:r>
    </w:p>
    <w:p w14:paraId="69ABD356" w14:textId="2EF0536C" w:rsidR="007A0CBA" w:rsidRDefault="007A0CBA" w:rsidP="007A0CBA">
      <w:pPr>
        <w:pStyle w:val="ListParagraph"/>
        <w:numPr>
          <w:ilvl w:val="0"/>
          <w:numId w:val="22"/>
        </w:numPr>
        <w:tabs>
          <w:tab w:val="left" w:pos="284"/>
          <w:tab w:val="left" w:pos="567"/>
        </w:tabs>
        <w:spacing w:after="160" w:line="276" w:lineRule="auto"/>
        <w:jc w:val="both"/>
        <w:rPr>
          <w:rFonts w:eastAsiaTheme="minorHAnsi"/>
          <w:lang w:val="lv-LV"/>
        </w:rPr>
      </w:pPr>
      <w:r>
        <w:rPr>
          <w:rFonts w:eastAsiaTheme="minorHAnsi"/>
          <w:lang w:val="lv-LV"/>
        </w:rPr>
        <w:t>67% filmu vērtē kā ļoti labu</w:t>
      </w:r>
      <w:r w:rsidR="00F30431">
        <w:rPr>
          <w:rFonts w:eastAsiaTheme="minorHAnsi"/>
          <w:lang w:val="lv-LV"/>
        </w:rPr>
        <w:t xml:space="preserve"> un </w:t>
      </w:r>
      <w:r>
        <w:rPr>
          <w:rFonts w:eastAsiaTheme="minorHAnsi"/>
          <w:lang w:val="lv-LV"/>
        </w:rPr>
        <w:t>33% kā labu</w:t>
      </w:r>
      <w:r w:rsidR="007B7D86">
        <w:rPr>
          <w:rFonts w:eastAsiaTheme="minorHAnsi"/>
          <w:lang w:val="lv-LV"/>
        </w:rPr>
        <w:t>;</w:t>
      </w:r>
      <w:r>
        <w:rPr>
          <w:rFonts w:eastAsiaTheme="minorHAnsi"/>
          <w:lang w:val="lv-LV"/>
        </w:rPr>
        <w:t xml:space="preserve"> </w:t>
      </w:r>
    </w:p>
    <w:p w14:paraId="43974634" w14:textId="4E5A9084" w:rsidR="007A0CBA" w:rsidRPr="007A0CBA" w:rsidRDefault="007B7D86" w:rsidP="007A0CBA">
      <w:pPr>
        <w:pStyle w:val="ListParagraph"/>
        <w:numPr>
          <w:ilvl w:val="0"/>
          <w:numId w:val="22"/>
        </w:numPr>
        <w:tabs>
          <w:tab w:val="left" w:pos="284"/>
          <w:tab w:val="left" w:pos="567"/>
        </w:tabs>
        <w:spacing w:after="160" w:line="276" w:lineRule="auto"/>
        <w:jc w:val="both"/>
        <w:rPr>
          <w:rFonts w:eastAsiaTheme="minorHAnsi"/>
          <w:lang w:val="lv-LV"/>
        </w:rPr>
      </w:pPr>
      <w:r>
        <w:rPr>
          <w:rFonts w:eastAsiaTheme="minorHAnsi"/>
          <w:lang w:val="lv-LV"/>
        </w:rPr>
        <w:lastRenderedPageBreak/>
        <w:t>k</w:t>
      </w:r>
      <w:r w:rsidR="007A0CBA">
        <w:rPr>
          <w:rFonts w:eastAsiaTheme="minorHAnsi"/>
          <w:lang w:val="lv-LV"/>
        </w:rPr>
        <w:t>ampaņā popularizētie veselīga uztura principi kopumā tika izskaidroti saprotami un sekmīgi (</w:t>
      </w:r>
      <w:r>
        <w:rPr>
          <w:rFonts w:eastAsiaTheme="minorHAnsi"/>
          <w:lang w:val="lv-LV"/>
        </w:rPr>
        <w:t>i</w:t>
      </w:r>
      <w:r w:rsidR="007A0CBA" w:rsidRPr="007A0CBA">
        <w:rPr>
          <w:rFonts w:eastAsiaTheme="minorHAnsi"/>
          <w:lang w:val="lv-LV"/>
        </w:rPr>
        <w:t>nformācijas kvalitāte – vai viss bija skaidrs un saprotams</w:t>
      </w:r>
      <w:r w:rsidR="007A0CBA">
        <w:rPr>
          <w:rFonts w:eastAsiaTheme="minorHAnsi"/>
          <w:lang w:val="lv-LV"/>
        </w:rPr>
        <w:t xml:space="preserve">: </w:t>
      </w:r>
      <w:r w:rsidR="007A0CBA" w:rsidRPr="007A0CBA">
        <w:rPr>
          <w:rFonts w:eastAsiaTheme="minorHAnsi"/>
          <w:lang w:val="lv-LV"/>
        </w:rPr>
        <w:t>75% ļoti labi, 25% labi</w:t>
      </w:r>
      <w:r w:rsidR="007A0CBA">
        <w:rPr>
          <w:rFonts w:eastAsiaTheme="minorHAnsi"/>
          <w:lang w:val="lv-LV"/>
        </w:rPr>
        <w:t>)</w:t>
      </w:r>
      <w:r>
        <w:rPr>
          <w:rFonts w:eastAsiaTheme="minorHAnsi"/>
          <w:lang w:val="lv-LV"/>
        </w:rPr>
        <w:t>;</w:t>
      </w:r>
    </w:p>
    <w:p w14:paraId="33EE8562" w14:textId="036707FA" w:rsidR="007A0CBA" w:rsidRPr="007A0CBA" w:rsidRDefault="007A0CBA" w:rsidP="007A0CBA">
      <w:pPr>
        <w:pStyle w:val="ListParagraph"/>
        <w:numPr>
          <w:ilvl w:val="0"/>
          <w:numId w:val="22"/>
        </w:numPr>
        <w:tabs>
          <w:tab w:val="left" w:pos="284"/>
          <w:tab w:val="left" w:pos="567"/>
        </w:tabs>
        <w:spacing w:after="160" w:line="276" w:lineRule="auto"/>
        <w:jc w:val="both"/>
        <w:rPr>
          <w:rFonts w:eastAsiaTheme="minorHAnsi"/>
          <w:lang w:val="lv-LV"/>
        </w:rPr>
      </w:pPr>
      <w:r>
        <w:rPr>
          <w:rFonts w:asciiTheme="majorBidi" w:eastAsiaTheme="minorEastAsia" w:hAnsiTheme="majorBidi" w:cstheme="majorBidi"/>
          <w:lang w:val="lv-LV"/>
        </w:rPr>
        <w:t xml:space="preserve">92% no </w:t>
      </w:r>
      <w:proofErr w:type="spellStart"/>
      <w:r>
        <w:rPr>
          <w:rFonts w:asciiTheme="majorBidi" w:eastAsiaTheme="minorEastAsia" w:hAnsiTheme="majorBidi" w:cstheme="majorBidi"/>
          <w:lang w:val="lv-LV"/>
        </w:rPr>
        <w:t>fokusgrupas</w:t>
      </w:r>
      <w:proofErr w:type="spellEnd"/>
      <w:r>
        <w:rPr>
          <w:rFonts w:asciiTheme="majorBidi" w:eastAsiaTheme="minorEastAsia" w:hAnsiTheme="majorBidi" w:cstheme="majorBidi"/>
          <w:lang w:val="lv-LV"/>
        </w:rPr>
        <w:t xml:space="preserve"> </w:t>
      </w:r>
      <w:r w:rsidRPr="007A0CBA">
        <w:rPr>
          <w:rFonts w:asciiTheme="majorBidi" w:eastAsiaTheme="minorEastAsia" w:hAnsiTheme="majorBidi" w:cstheme="majorBidi"/>
          <w:lang w:val="lv-LV"/>
        </w:rPr>
        <w:t>ieteiktu šo informatīvo video noskatīties saviem draugiem un paziņām</w:t>
      </w:r>
      <w:r>
        <w:rPr>
          <w:rFonts w:asciiTheme="majorBidi" w:eastAsiaTheme="minorEastAsia" w:hAnsiTheme="majorBidi" w:cstheme="majorBidi"/>
          <w:lang w:val="lv-LV"/>
        </w:rPr>
        <w:t xml:space="preserve"> (8% “drīzāk jā”), kas norāda, ka </w:t>
      </w:r>
      <w:proofErr w:type="spellStart"/>
      <w:r>
        <w:rPr>
          <w:rFonts w:asciiTheme="majorBidi" w:eastAsiaTheme="minorEastAsia" w:hAnsiTheme="majorBidi" w:cstheme="majorBidi"/>
          <w:lang w:val="lv-LV"/>
        </w:rPr>
        <w:t>fokusgrupas</w:t>
      </w:r>
      <w:proofErr w:type="spellEnd"/>
      <w:r>
        <w:rPr>
          <w:rFonts w:asciiTheme="majorBidi" w:eastAsiaTheme="minorEastAsia" w:hAnsiTheme="majorBidi" w:cstheme="majorBidi"/>
          <w:lang w:val="lv-LV"/>
        </w:rPr>
        <w:t xml:space="preserve"> ieskatā filmā apskatītie temati un filmas saturs ir pietiekami aktuāls un vērtīgs, lai to izplatītu plašāk</w:t>
      </w:r>
      <w:r w:rsidR="007B7D86">
        <w:rPr>
          <w:rFonts w:asciiTheme="majorBidi" w:eastAsiaTheme="minorEastAsia" w:hAnsiTheme="majorBidi" w:cstheme="majorBidi"/>
          <w:lang w:val="lv-LV"/>
        </w:rPr>
        <w:t>;</w:t>
      </w:r>
    </w:p>
    <w:p w14:paraId="049D17C4" w14:textId="51F51E8F" w:rsidR="007A0CBA" w:rsidRPr="007A0CBA" w:rsidRDefault="007A0CBA" w:rsidP="007A0CBA">
      <w:pPr>
        <w:pStyle w:val="ListParagraph"/>
        <w:numPr>
          <w:ilvl w:val="0"/>
          <w:numId w:val="22"/>
        </w:numPr>
        <w:tabs>
          <w:tab w:val="left" w:pos="284"/>
          <w:tab w:val="left" w:pos="567"/>
        </w:tabs>
        <w:spacing w:after="160" w:line="276" w:lineRule="auto"/>
        <w:jc w:val="both"/>
        <w:rPr>
          <w:rFonts w:eastAsiaTheme="minorHAnsi"/>
          <w:lang w:val="lv-LV"/>
        </w:rPr>
      </w:pPr>
      <w:r>
        <w:rPr>
          <w:rFonts w:asciiTheme="majorBidi" w:eastAsiaTheme="minorEastAsia" w:hAnsiTheme="majorBidi" w:cstheme="majorBidi"/>
          <w:lang w:val="lv-LV"/>
        </w:rPr>
        <w:t xml:space="preserve">92% no </w:t>
      </w:r>
      <w:proofErr w:type="spellStart"/>
      <w:r>
        <w:rPr>
          <w:rFonts w:asciiTheme="majorBidi" w:eastAsiaTheme="minorEastAsia" w:hAnsiTheme="majorBidi" w:cstheme="majorBidi"/>
          <w:lang w:val="lv-LV"/>
        </w:rPr>
        <w:t>fokusgrupas</w:t>
      </w:r>
      <w:proofErr w:type="spellEnd"/>
      <w:r>
        <w:rPr>
          <w:rFonts w:asciiTheme="majorBidi" w:eastAsiaTheme="minorEastAsia" w:hAnsiTheme="majorBidi" w:cstheme="majorBidi"/>
          <w:lang w:val="lv-LV"/>
        </w:rPr>
        <w:t xml:space="preserve"> atzina, ka filmā attēlotās sadzīves situācijas atbilst realitātei, kā arī sižets tika novērtēts kā dinamisks un interesants (67% ļoti labi, 16,5%  labi).</w:t>
      </w:r>
    </w:p>
    <w:p w14:paraId="53C075E3" w14:textId="22A9A424" w:rsidR="00100EAF" w:rsidRDefault="00100EAF" w:rsidP="00A8515E">
      <w:pPr>
        <w:tabs>
          <w:tab w:val="left" w:pos="284"/>
          <w:tab w:val="left" w:pos="567"/>
        </w:tabs>
        <w:spacing w:after="160" w:line="276" w:lineRule="auto"/>
        <w:jc w:val="both"/>
        <w:rPr>
          <w:rFonts w:eastAsiaTheme="minorHAnsi"/>
          <w:lang w:val="lv-LV"/>
        </w:rPr>
      </w:pPr>
      <w:r>
        <w:rPr>
          <w:rFonts w:eastAsiaTheme="minorHAnsi"/>
          <w:lang w:val="lv-LV"/>
        </w:rPr>
        <w:t>Par informatīvā video piemērotību sabiedrībai liecina fakts, ka tas</w:t>
      </w:r>
      <w:r w:rsidR="000A5676">
        <w:rPr>
          <w:rFonts w:eastAsiaTheme="minorHAnsi"/>
          <w:lang w:val="lv-LV"/>
        </w:rPr>
        <w:t xml:space="preserve"> Pasūtītāja </w:t>
      </w:r>
      <w:proofErr w:type="spellStart"/>
      <w:r w:rsidR="000A5676">
        <w:rPr>
          <w:rFonts w:eastAsiaTheme="minorHAnsi"/>
          <w:lang w:val="lv-LV"/>
        </w:rPr>
        <w:t>Facebook</w:t>
      </w:r>
      <w:proofErr w:type="spellEnd"/>
      <w:r w:rsidR="000A5676">
        <w:rPr>
          <w:rFonts w:eastAsiaTheme="minorHAnsi"/>
          <w:lang w:val="lv-LV"/>
        </w:rPr>
        <w:t xml:space="preserve"> kontā </w:t>
      </w:r>
      <w:r w:rsidR="007B7D86">
        <w:rPr>
          <w:rFonts w:eastAsiaTheme="minorHAnsi"/>
          <w:lang w:val="lv-LV"/>
        </w:rPr>
        <w:t>līdz</w:t>
      </w:r>
      <w:r w:rsidR="000A5676">
        <w:rPr>
          <w:rFonts w:eastAsiaTheme="minorHAnsi"/>
          <w:lang w:val="lv-LV"/>
        </w:rPr>
        <w:t xml:space="preserve"> 05.06.2023. ir skatīts 122,9 tūkstošus reižu. </w:t>
      </w:r>
    </w:p>
    <w:p w14:paraId="5DC152EB" w14:textId="43A23608" w:rsidR="00A8515E" w:rsidRDefault="000A5676" w:rsidP="00A8515E">
      <w:pPr>
        <w:tabs>
          <w:tab w:val="left" w:pos="284"/>
          <w:tab w:val="left" w:pos="567"/>
        </w:tabs>
        <w:spacing w:after="160" w:line="276" w:lineRule="auto"/>
        <w:jc w:val="both"/>
        <w:rPr>
          <w:rFonts w:eastAsiaTheme="minorHAnsi"/>
          <w:lang w:val="lv-LV"/>
        </w:rPr>
      </w:pPr>
      <w:r w:rsidRPr="006F5EF9">
        <w:rPr>
          <w:rFonts w:eastAsiaTheme="minorHAnsi"/>
          <w:lang w:val="lv-LV"/>
        </w:rPr>
        <w:t>V</w:t>
      </w:r>
      <w:r w:rsidR="00A8515E" w:rsidRPr="006F5EF9">
        <w:rPr>
          <w:rFonts w:eastAsiaTheme="minorHAnsi"/>
          <w:lang w:val="lv-LV"/>
        </w:rPr>
        <w:t xml:space="preserve">ideo tika pielāgots auditorijām ar dažādām uztveres vajadzībām – izveidotas versijas ar surdotulkojumu un versija cilvēkiem ar redzes traucējumiem. Šo versiju izstrādē tika piesaistīti speciālisti, piemēram, auditorijai ar redzes traucējumiem </w:t>
      </w:r>
      <w:proofErr w:type="spellStart"/>
      <w:r w:rsidR="00A8515E" w:rsidRPr="006F5EF9">
        <w:rPr>
          <w:rFonts w:eastAsiaTheme="minorHAnsi"/>
          <w:lang w:val="lv-LV"/>
        </w:rPr>
        <w:t>Tiflo</w:t>
      </w:r>
      <w:proofErr w:type="spellEnd"/>
      <w:r w:rsidR="00A8515E" w:rsidRPr="006F5EF9">
        <w:rPr>
          <w:rFonts w:eastAsiaTheme="minorHAnsi"/>
          <w:lang w:val="lv-LV"/>
        </w:rPr>
        <w:t xml:space="preserve"> komentāri jeb audio apraksti tika izstrādāti sadarbībā ar Latvijas Neredzīgo biedrību (LNB)</w:t>
      </w:r>
      <w:r w:rsidR="004D790A" w:rsidRPr="006F5EF9">
        <w:rPr>
          <w:rFonts w:eastAsiaTheme="minorHAnsi"/>
          <w:lang w:val="lv-LV"/>
        </w:rPr>
        <w:t>, bet to ierunāšanā tika izmantots balss sintezators.</w:t>
      </w:r>
    </w:p>
    <w:p w14:paraId="63F94B5D" w14:textId="7CE567D0" w:rsidR="00EC3A29" w:rsidRDefault="00EC3A29" w:rsidP="00970B9D">
      <w:pPr>
        <w:pStyle w:val="Heading2"/>
        <w:rPr>
          <w:rFonts w:eastAsiaTheme="minorHAnsi"/>
          <w:lang w:val="lv-LV"/>
        </w:rPr>
      </w:pPr>
      <w:bookmarkStart w:id="19" w:name="_Toc136948914"/>
      <w:bookmarkStart w:id="20" w:name="_Toc136948951"/>
      <w:bookmarkStart w:id="21" w:name="_Toc140241077"/>
      <w:r w:rsidRPr="00EC3A29">
        <w:rPr>
          <w:rFonts w:eastAsiaTheme="minorHAnsi"/>
          <w:lang w:val="lv-LV"/>
        </w:rPr>
        <w:t>VESELĪGA UZTURA KONKURSI ĢIMENĒM UN SKOLĒNIEM</w:t>
      </w:r>
      <w:bookmarkEnd w:id="19"/>
      <w:bookmarkEnd w:id="20"/>
      <w:bookmarkEnd w:id="21"/>
    </w:p>
    <w:p w14:paraId="7B211A88" w14:textId="77777777" w:rsidR="00970B9D" w:rsidRPr="00970B9D" w:rsidRDefault="00970B9D" w:rsidP="00970B9D">
      <w:pPr>
        <w:rPr>
          <w:lang w:val="lv-LV"/>
        </w:rPr>
      </w:pPr>
    </w:p>
    <w:p w14:paraId="41917E80" w14:textId="40FFA1D4" w:rsidR="002277F6" w:rsidRDefault="002277F6" w:rsidP="002277F6">
      <w:pPr>
        <w:jc w:val="both"/>
        <w:rPr>
          <w:color w:val="0F1419"/>
          <w:shd w:val="clear" w:color="auto" w:fill="FFFFFF"/>
          <w:lang w:val="lv-LV"/>
        </w:rPr>
      </w:pPr>
      <w:r w:rsidRPr="002277F6">
        <w:rPr>
          <w:lang w:val="lv-LV"/>
        </w:rPr>
        <w:t xml:space="preserve">2023. gada 21. aprīlī </w:t>
      </w:r>
      <w:r>
        <w:rPr>
          <w:lang w:val="lv-LV"/>
        </w:rPr>
        <w:t>tika izsludināts</w:t>
      </w:r>
      <w:r w:rsidRPr="002277F6">
        <w:rPr>
          <w:lang w:val="lv-LV"/>
        </w:rPr>
        <w:t xml:space="preserve"> </w:t>
      </w:r>
      <w:r w:rsidRPr="002277F6">
        <w:rPr>
          <w:color w:val="0F1419"/>
          <w:shd w:val="clear" w:color="auto" w:fill="FFFFFF"/>
          <w:lang w:val="lv-LV"/>
        </w:rPr>
        <w:t xml:space="preserve">veselīga uztura </w:t>
      </w:r>
      <w:r w:rsidRPr="00642C6B">
        <w:rPr>
          <w:b/>
          <w:bCs/>
          <w:color w:val="0F1419"/>
          <w:shd w:val="clear" w:color="auto" w:fill="FFFFFF"/>
          <w:lang w:val="lv-LV"/>
        </w:rPr>
        <w:t>konkurss ģimenēm</w:t>
      </w:r>
      <w:r w:rsidR="004778CE">
        <w:rPr>
          <w:color w:val="0F1419"/>
          <w:shd w:val="clear" w:color="auto" w:fill="FFFFFF"/>
          <w:lang w:val="lv-LV"/>
        </w:rPr>
        <w:t xml:space="preserve"> ar skolas </w:t>
      </w:r>
      <w:r w:rsidR="004778CE" w:rsidRPr="006F5EF9">
        <w:rPr>
          <w:color w:val="0F1419"/>
          <w:shd w:val="clear" w:color="auto" w:fill="FFFFFF"/>
          <w:lang w:val="lv-LV"/>
        </w:rPr>
        <w:t xml:space="preserve">vecuma bērniem </w:t>
      </w:r>
      <w:r w:rsidR="004778CE" w:rsidRPr="006F5EF9">
        <w:rPr>
          <w:color w:val="212121"/>
          <w:shd w:val="clear" w:color="auto" w:fill="FFFFFF"/>
          <w:lang w:val="lv-LV"/>
        </w:rPr>
        <w:t xml:space="preserve">"Gatavo pilnvērtīgas pusdienas un vakariņas, katrā iekļaujot vismaz vienu dārzeņu porciju!" un </w:t>
      </w:r>
      <w:r w:rsidR="004778CE" w:rsidRPr="006F5EF9">
        <w:rPr>
          <w:b/>
          <w:bCs/>
          <w:color w:val="212121"/>
          <w:shd w:val="clear" w:color="auto" w:fill="FFFFFF"/>
          <w:lang w:val="lv-LV"/>
        </w:rPr>
        <w:t>konkurss skolēniem</w:t>
      </w:r>
      <w:r w:rsidR="004778CE" w:rsidRPr="006F5EF9">
        <w:rPr>
          <w:color w:val="212121"/>
          <w:shd w:val="clear" w:color="auto" w:fill="FFFFFF"/>
          <w:lang w:val="lv-LV"/>
        </w:rPr>
        <w:t xml:space="preserve"> "Augļi, ogas, dārzeņi – manas veselības </w:t>
      </w:r>
      <w:proofErr w:type="spellStart"/>
      <w:r w:rsidR="004778CE" w:rsidRPr="006F5EF9">
        <w:rPr>
          <w:color w:val="212121"/>
          <w:shd w:val="clear" w:color="auto" w:fill="FFFFFF"/>
          <w:lang w:val="lv-LV"/>
        </w:rPr>
        <w:t>supervaroņi</w:t>
      </w:r>
      <w:proofErr w:type="spellEnd"/>
      <w:r w:rsidR="004778CE" w:rsidRPr="006F5EF9">
        <w:rPr>
          <w:color w:val="212121"/>
          <w:shd w:val="clear" w:color="auto" w:fill="FFFFFF"/>
          <w:lang w:val="lv-LV"/>
        </w:rPr>
        <w:t>".</w:t>
      </w:r>
      <w:r w:rsidR="00C50712" w:rsidRPr="006F5EF9">
        <w:rPr>
          <w:color w:val="212121"/>
          <w:shd w:val="clear" w:color="auto" w:fill="FFFFFF"/>
          <w:lang w:val="lv-LV"/>
        </w:rPr>
        <w:t xml:space="preserve"> Konkursa dalībniekiem bija iespējams pretendēt uz vērtīgām balvām līdz pat 140 eiro vērtībā – balvu fonds ietvēra balvas no ģimeņu izklaides vietām, sporta preču veikaliem, restorāniem u.</w:t>
      </w:r>
      <w:r w:rsidR="004E5771" w:rsidRPr="006F5EF9">
        <w:rPr>
          <w:color w:val="212121"/>
          <w:shd w:val="clear" w:color="auto" w:fill="FFFFFF"/>
          <w:lang w:val="lv-LV"/>
        </w:rPr>
        <w:t xml:space="preserve"> </w:t>
      </w:r>
      <w:r w:rsidR="00C50712" w:rsidRPr="006F5EF9">
        <w:rPr>
          <w:color w:val="212121"/>
          <w:shd w:val="clear" w:color="auto" w:fill="FFFFFF"/>
          <w:lang w:val="lv-LV"/>
        </w:rPr>
        <w:t>c. vietām, kas atbilst veselīga dzīvesveida principiem.</w:t>
      </w:r>
    </w:p>
    <w:p w14:paraId="1FFA9C96" w14:textId="77777777" w:rsidR="002277F6" w:rsidRDefault="002277F6" w:rsidP="002277F6">
      <w:pPr>
        <w:jc w:val="both"/>
        <w:rPr>
          <w:color w:val="0F1419"/>
          <w:shd w:val="clear" w:color="auto" w:fill="FFFFFF"/>
          <w:lang w:val="lv-LV"/>
        </w:rPr>
      </w:pPr>
    </w:p>
    <w:p w14:paraId="03A4AAC4" w14:textId="77777777" w:rsidR="00651994" w:rsidRDefault="002277F6" w:rsidP="002277F6">
      <w:pPr>
        <w:jc w:val="both"/>
        <w:rPr>
          <w:color w:val="000000"/>
          <w:lang w:val="lv-LV"/>
        </w:rPr>
      </w:pPr>
      <w:r w:rsidRPr="002277F6">
        <w:rPr>
          <w:color w:val="0F1419"/>
          <w:shd w:val="clear" w:color="auto" w:fill="FFFFFF"/>
          <w:lang w:val="lv-LV"/>
        </w:rPr>
        <w:t>Konkursa ģimenēm uzdevums bija i</w:t>
      </w:r>
      <w:r w:rsidRPr="002277F6">
        <w:rPr>
          <w:color w:val="000000"/>
          <w:lang w:val="lv-LV"/>
        </w:rPr>
        <w:t>epazīties ar piedāvāto produktu sarakstu, izdomāt divas pilnvērtīga uztura pamatēdiena maltīšu receptes (pusdienām un vakariņām) un tās pagatavot, iekļaujot visas četras uzturvielu grupas katrā no receptēm</w:t>
      </w:r>
      <w:r w:rsidR="00642C6B">
        <w:rPr>
          <w:color w:val="000000"/>
          <w:lang w:val="lv-LV"/>
        </w:rPr>
        <w:t>.</w:t>
      </w:r>
      <w:r w:rsidRPr="002277F6">
        <w:rPr>
          <w:color w:val="000000"/>
          <w:lang w:val="lv-LV"/>
        </w:rPr>
        <w:t xml:space="preserve"> </w:t>
      </w:r>
    </w:p>
    <w:p w14:paraId="7E98C9D7" w14:textId="77777777" w:rsidR="00651994" w:rsidRDefault="00651994" w:rsidP="002277F6">
      <w:pPr>
        <w:jc w:val="both"/>
        <w:rPr>
          <w:color w:val="000000"/>
          <w:lang w:val="lv-LV"/>
        </w:rPr>
      </w:pPr>
    </w:p>
    <w:p w14:paraId="0EA4C588" w14:textId="4F5EF1A5" w:rsidR="00651994" w:rsidRPr="00651994" w:rsidRDefault="00651994" w:rsidP="002277F6">
      <w:pPr>
        <w:jc w:val="both"/>
        <w:rPr>
          <w:color w:val="000000"/>
          <w:lang w:val="lv-LV"/>
        </w:rPr>
      </w:pPr>
      <w:r>
        <w:rPr>
          <w:rFonts w:eastAsia="Times New Roman"/>
          <w:color w:val="000000"/>
          <w:lang w:val="lv-LV" w:eastAsia="lv-LV"/>
        </w:rPr>
        <w:t xml:space="preserve">Skolēnu konkursa dalībniekiem bija </w:t>
      </w:r>
      <w:r w:rsidRPr="00651994">
        <w:rPr>
          <w:rFonts w:eastAsia="Times New Roman"/>
          <w:color w:val="000000"/>
          <w:lang w:val="lv-LV" w:eastAsia="lv-LV"/>
        </w:rPr>
        <w:t xml:space="preserve">individuāli </w:t>
      </w:r>
      <w:r w:rsidRPr="00651994">
        <w:rPr>
          <w:rFonts w:eastAsia="Times New Roman"/>
          <w:color w:val="000000" w:themeColor="text1"/>
          <w:lang w:val="lv-LV" w:eastAsia="lv-LV"/>
        </w:rPr>
        <w:t>jāizveido reklāma, kas popularizē augļu, ogu un dārzeņu lietošanu ikdienā, iekļaujot pašu izdomātu reklāmas saukli un argumentus, kāpēc ikdienā vajadzētu lietot šos produktus. 1.</w:t>
      </w:r>
      <w:r w:rsidR="004E5771">
        <w:rPr>
          <w:rFonts w:eastAsiaTheme="minorHAnsi"/>
          <w:lang w:val="lv-LV"/>
        </w:rPr>
        <w:t>–</w:t>
      </w:r>
      <w:r w:rsidRPr="00651994">
        <w:rPr>
          <w:rFonts w:eastAsia="Times New Roman"/>
          <w:color w:val="000000" w:themeColor="text1"/>
          <w:lang w:val="lv-LV" w:eastAsia="lv-LV"/>
        </w:rPr>
        <w:t>4. klašu skolēniem radošais darbs jāiesniedz plakāta (zīmējuma/kolāžas) formātā, 5.</w:t>
      </w:r>
      <w:r w:rsidR="004E5771">
        <w:rPr>
          <w:rFonts w:eastAsiaTheme="minorHAnsi"/>
          <w:lang w:val="lv-LV"/>
        </w:rPr>
        <w:t>–</w:t>
      </w:r>
      <w:r w:rsidRPr="00651994">
        <w:rPr>
          <w:rFonts w:eastAsia="Times New Roman"/>
          <w:color w:val="000000" w:themeColor="text1"/>
          <w:lang w:val="lv-LV" w:eastAsia="lv-LV"/>
        </w:rPr>
        <w:t>9. klašu skolēniem – digitālā plakāta formātā, bet 10.</w:t>
      </w:r>
      <w:r w:rsidR="004E5771">
        <w:rPr>
          <w:rFonts w:eastAsiaTheme="minorHAnsi"/>
          <w:lang w:val="lv-LV"/>
        </w:rPr>
        <w:t>–</w:t>
      </w:r>
      <w:r w:rsidRPr="00651994">
        <w:rPr>
          <w:rFonts w:eastAsia="Times New Roman"/>
          <w:color w:val="000000" w:themeColor="text1"/>
          <w:lang w:val="lv-LV" w:eastAsia="lv-LV"/>
        </w:rPr>
        <w:t>12. klašu skolēniem kā 30 sekunžu garš reklāmas video rullītis.</w:t>
      </w:r>
    </w:p>
    <w:p w14:paraId="5B6183BC" w14:textId="77777777" w:rsidR="00651994" w:rsidRDefault="00651994" w:rsidP="002277F6">
      <w:pPr>
        <w:jc w:val="both"/>
        <w:rPr>
          <w:color w:val="000000"/>
          <w:lang w:val="lv-LV"/>
        </w:rPr>
      </w:pPr>
    </w:p>
    <w:p w14:paraId="2CDE7F66" w14:textId="08691758" w:rsidR="002277F6" w:rsidRPr="006F5EF9" w:rsidRDefault="002277F6" w:rsidP="002277F6">
      <w:pPr>
        <w:jc w:val="both"/>
        <w:rPr>
          <w:color w:val="000000"/>
          <w:lang w:val="lv-LV"/>
        </w:rPr>
      </w:pPr>
      <w:r w:rsidRPr="006F5EF9">
        <w:rPr>
          <w:color w:val="000000"/>
          <w:lang w:val="lv-LV"/>
        </w:rPr>
        <w:t>Sākotnējā pieteikšanās bija līdz 8. maija plkst. 23.59, aizpildot darba iesniegšanas formu, pievienojot izpildītā uzdevuma failus vai arī darbus iesūtot e-pastā</w:t>
      </w:r>
      <w:r w:rsidR="00651994" w:rsidRPr="006F5EF9">
        <w:rPr>
          <w:color w:val="000000"/>
          <w:lang w:val="lv-LV"/>
        </w:rPr>
        <w:t xml:space="preserve">, bet vēlāk konkurss tika pagarināts līdz 10. maijam. </w:t>
      </w:r>
    </w:p>
    <w:p w14:paraId="34360F2C" w14:textId="77777777" w:rsidR="00642C6B" w:rsidRPr="006F5EF9" w:rsidRDefault="00642C6B" w:rsidP="002277F6">
      <w:pPr>
        <w:jc w:val="both"/>
        <w:rPr>
          <w:color w:val="000000"/>
          <w:lang w:val="lv-LV"/>
        </w:rPr>
      </w:pPr>
    </w:p>
    <w:p w14:paraId="06993110" w14:textId="485D3FF3" w:rsidR="008B12A9" w:rsidRPr="006F5EF9" w:rsidRDefault="002277F6" w:rsidP="00642C6B">
      <w:pPr>
        <w:jc w:val="both"/>
        <w:rPr>
          <w:lang w:val="lv-LV"/>
        </w:rPr>
      </w:pPr>
      <w:r w:rsidRPr="006F5EF9">
        <w:rPr>
          <w:color w:val="000000"/>
          <w:lang w:val="lv-LV"/>
        </w:rPr>
        <w:t>Konkurs</w:t>
      </w:r>
      <w:r w:rsidR="00642C6B" w:rsidRPr="006F5EF9">
        <w:rPr>
          <w:color w:val="000000"/>
          <w:lang w:val="lv-LV"/>
        </w:rPr>
        <w:t>i</w:t>
      </w:r>
      <w:r w:rsidRPr="006F5EF9">
        <w:rPr>
          <w:color w:val="000000"/>
          <w:lang w:val="lv-LV"/>
        </w:rPr>
        <w:t xml:space="preserve"> tika popularizēt</w:t>
      </w:r>
      <w:r w:rsidR="004E5771" w:rsidRPr="006F5EF9">
        <w:rPr>
          <w:color w:val="000000"/>
          <w:lang w:val="lv-LV"/>
        </w:rPr>
        <w:t>i</w:t>
      </w:r>
      <w:r w:rsidRPr="006F5EF9">
        <w:rPr>
          <w:color w:val="000000"/>
          <w:lang w:val="lv-LV"/>
        </w:rPr>
        <w:t xml:space="preserve"> </w:t>
      </w:r>
      <w:r w:rsidR="00642C6B" w:rsidRPr="006F5EF9">
        <w:rPr>
          <w:color w:val="000000"/>
          <w:lang w:val="lv-LV"/>
        </w:rPr>
        <w:t>a</w:t>
      </w:r>
      <w:r w:rsidRPr="006F5EF9">
        <w:rPr>
          <w:color w:val="000000"/>
          <w:lang w:val="lv-LV"/>
        </w:rPr>
        <w:t xml:space="preserve">r preses </w:t>
      </w:r>
      <w:proofErr w:type="spellStart"/>
      <w:r w:rsidRPr="006F5EF9">
        <w:rPr>
          <w:color w:val="000000"/>
          <w:lang w:val="lv-LV"/>
        </w:rPr>
        <w:t>relīzi</w:t>
      </w:r>
      <w:proofErr w:type="spellEnd"/>
      <w:r w:rsidRPr="006F5EF9">
        <w:rPr>
          <w:color w:val="000000"/>
          <w:lang w:val="lv-LV"/>
        </w:rPr>
        <w:t>,</w:t>
      </w:r>
      <w:r w:rsidR="00642C6B" w:rsidRPr="006F5EF9">
        <w:rPr>
          <w:color w:val="000000"/>
          <w:lang w:val="lv-LV"/>
        </w:rPr>
        <w:t xml:space="preserve"> sponsorētiem sociālo tīklu ierakstiem,</w:t>
      </w:r>
      <w:r w:rsidRPr="006F5EF9">
        <w:rPr>
          <w:color w:val="000000"/>
          <w:lang w:val="lv-LV"/>
        </w:rPr>
        <w:t xml:space="preserve"> </w:t>
      </w:r>
      <w:r w:rsidR="00642C6B" w:rsidRPr="006F5EF9">
        <w:rPr>
          <w:lang w:val="lv-LV"/>
        </w:rPr>
        <w:t xml:space="preserve">ar </w:t>
      </w:r>
      <w:proofErr w:type="spellStart"/>
      <w:r w:rsidR="00642C6B" w:rsidRPr="006F5EF9">
        <w:rPr>
          <w:lang w:val="lv-LV"/>
        </w:rPr>
        <w:t>baneriem</w:t>
      </w:r>
      <w:proofErr w:type="spellEnd"/>
      <w:r w:rsidR="00642C6B" w:rsidRPr="006F5EF9">
        <w:rPr>
          <w:lang w:val="lv-LV"/>
        </w:rPr>
        <w:t xml:space="preserve"> portālos </w:t>
      </w:r>
      <w:r w:rsidR="00642C6B" w:rsidRPr="00B0486F">
        <w:rPr>
          <w:i/>
          <w:iCs/>
          <w:lang w:val="lv-LV"/>
        </w:rPr>
        <w:t>delfi.lv</w:t>
      </w:r>
      <w:r w:rsidR="00642C6B" w:rsidRPr="006F5EF9">
        <w:rPr>
          <w:lang w:val="lv-LV"/>
        </w:rPr>
        <w:t xml:space="preserve">, </w:t>
      </w:r>
      <w:r w:rsidR="00642C6B" w:rsidRPr="00B0486F">
        <w:rPr>
          <w:i/>
          <w:iCs/>
          <w:lang w:val="lv-LV"/>
        </w:rPr>
        <w:t>inbox.lv</w:t>
      </w:r>
      <w:r w:rsidR="00642C6B" w:rsidRPr="006F5EF9">
        <w:rPr>
          <w:lang w:val="lv-LV"/>
        </w:rPr>
        <w:t xml:space="preserve">, </w:t>
      </w:r>
      <w:r w:rsidR="00642C6B" w:rsidRPr="00B0486F">
        <w:rPr>
          <w:i/>
          <w:iCs/>
          <w:lang w:val="lv-LV"/>
        </w:rPr>
        <w:t>calis.lv</w:t>
      </w:r>
      <w:r w:rsidR="00642C6B" w:rsidRPr="006F5EF9">
        <w:rPr>
          <w:lang w:val="lv-LV"/>
        </w:rPr>
        <w:t xml:space="preserve">, </w:t>
      </w:r>
      <w:r w:rsidR="00642C6B" w:rsidRPr="00B0486F">
        <w:rPr>
          <w:i/>
          <w:iCs/>
          <w:lang w:val="lv-LV"/>
        </w:rPr>
        <w:t>e-klase.lv</w:t>
      </w:r>
      <w:r w:rsidR="00642C6B" w:rsidRPr="006F5EF9">
        <w:rPr>
          <w:lang w:val="lv-LV"/>
        </w:rPr>
        <w:t xml:space="preserve"> un </w:t>
      </w:r>
      <w:r w:rsidR="00642C6B" w:rsidRPr="00B0486F">
        <w:rPr>
          <w:i/>
          <w:iCs/>
          <w:lang w:val="lv-LV"/>
        </w:rPr>
        <w:t>mykoob.lv</w:t>
      </w:r>
      <w:r w:rsidR="00642C6B" w:rsidRPr="006F5EF9">
        <w:rPr>
          <w:lang w:val="lv-LV"/>
        </w:rPr>
        <w:t xml:space="preserve">, kā arī ziņa par konkursiem tika ievietota elektroniskajās </w:t>
      </w:r>
      <w:proofErr w:type="spellStart"/>
      <w:r w:rsidR="00642C6B" w:rsidRPr="006F5EF9">
        <w:rPr>
          <w:lang w:val="lv-LV"/>
        </w:rPr>
        <w:t>skolvadības</w:t>
      </w:r>
      <w:proofErr w:type="spellEnd"/>
      <w:r w:rsidR="00642C6B" w:rsidRPr="006F5EF9">
        <w:rPr>
          <w:lang w:val="lv-LV"/>
        </w:rPr>
        <w:t xml:space="preserve"> sistēmās </w:t>
      </w:r>
      <w:r w:rsidR="00642C6B" w:rsidRPr="00B0486F">
        <w:rPr>
          <w:i/>
          <w:iCs/>
          <w:lang w:val="lv-LV"/>
        </w:rPr>
        <w:t>e-klase.lv</w:t>
      </w:r>
      <w:r w:rsidR="00642C6B" w:rsidRPr="006F5EF9">
        <w:rPr>
          <w:lang w:val="lv-LV"/>
        </w:rPr>
        <w:t xml:space="preserve"> un</w:t>
      </w:r>
      <w:r w:rsidR="00642C6B">
        <w:rPr>
          <w:lang w:val="lv-LV"/>
        </w:rPr>
        <w:t xml:space="preserve"> </w:t>
      </w:r>
      <w:r w:rsidR="00642C6B" w:rsidRPr="00B0486F">
        <w:rPr>
          <w:i/>
          <w:iCs/>
          <w:lang w:val="lv-LV"/>
        </w:rPr>
        <w:t>mykoob.lv</w:t>
      </w:r>
      <w:r w:rsidR="00642C6B" w:rsidRPr="006F5EF9">
        <w:rPr>
          <w:lang w:val="lv-LV"/>
        </w:rPr>
        <w:t xml:space="preserve">. </w:t>
      </w:r>
      <w:r w:rsidR="00642C6B" w:rsidRPr="006F5EF9">
        <w:rPr>
          <w:lang w:val="lv-LV"/>
        </w:rPr>
        <w:lastRenderedPageBreak/>
        <w:t xml:space="preserve">Tāpat konkursa popularizēšanā piedalījās kampaņas </w:t>
      </w:r>
      <w:proofErr w:type="spellStart"/>
      <w:r w:rsidR="00642C6B" w:rsidRPr="006F5EF9">
        <w:rPr>
          <w:lang w:val="lv-LV"/>
        </w:rPr>
        <w:t>influenc</w:t>
      </w:r>
      <w:r w:rsidR="001A3069" w:rsidRPr="006F5EF9">
        <w:rPr>
          <w:lang w:val="lv-LV"/>
        </w:rPr>
        <w:t>eres</w:t>
      </w:r>
      <w:proofErr w:type="spellEnd"/>
      <w:r w:rsidR="00642C6B" w:rsidRPr="006F5EF9">
        <w:rPr>
          <w:lang w:val="lv-LV"/>
        </w:rPr>
        <w:t xml:space="preserve"> </w:t>
      </w:r>
      <w:proofErr w:type="spellStart"/>
      <w:r w:rsidR="00642C6B" w:rsidRPr="006F5EF9">
        <w:rPr>
          <w:lang w:val="lv-LV"/>
        </w:rPr>
        <w:t>Instagram</w:t>
      </w:r>
      <w:proofErr w:type="spellEnd"/>
      <w:r w:rsidR="00642C6B" w:rsidRPr="006F5EF9">
        <w:rPr>
          <w:lang w:val="lv-LV"/>
        </w:rPr>
        <w:t xml:space="preserve"> Viktorija </w:t>
      </w:r>
      <w:proofErr w:type="spellStart"/>
      <w:r w:rsidR="00642C6B" w:rsidRPr="006F5EF9">
        <w:rPr>
          <w:lang w:val="lv-LV"/>
        </w:rPr>
        <w:t>Zakarkeviča</w:t>
      </w:r>
      <w:proofErr w:type="spellEnd"/>
      <w:r w:rsidR="008B12A9" w:rsidRPr="006F5EF9">
        <w:rPr>
          <w:lang w:val="lv-LV"/>
        </w:rPr>
        <w:t xml:space="preserve"> (@uzlabo)</w:t>
      </w:r>
      <w:r w:rsidR="00642C6B" w:rsidRPr="006F5EF9">
        <w:rPr>
          <w:lang w:val="lv-LV"/>
        </w:rPr>
        <w:t xml:space="preserve"> un Zanda Rešetina</w:t>
      </w:r>
      <w:r w:rsidR="008B12A9" w:rsidRPr="006F5EF9">
        <w:rPr>
          <w:lang w:val="lv-LV"/>
        </w:rPr>
        <w:t xml:space="preserve"> (@zandazr). </w:t>
      </w:r>
    </w:p>
    <w:p w14:paraId="6355BE62" w14:textId="77777777" w:rsidR="008B12A9" w:rsidRDefault="008B12A9" w:rsidP="00642C6B">
      <w:pPr>
        <w:jc w:val="both"/>
        <w:rPr>
          <w:lang w:val="lv-LV"/>
        </w:rPr>
      </w:pPr>
    </w:p>
    <w:p w14:paraId="700C0588" w14:textId="77777777" w:rsidR="00E3053C" w:rsidRDefault="00E3053C" w:rsidP="00642C6B">
      <w:pPr>
        <w:jc w:val="both"/>
        <w:rPr>
          <w:lang w:val="lv-LV"/>
        </w:rPr>
      </w:pPr>
    </w:p>
    <w:p w14:paraId="6015ACE4" w14:textId="77777777" w:rsidR="00E3053C" w:rsidRDefault="00E3053C" w:rsidP="00642C6B">
      <w:pPr>
        <w:jc w:val="both"/>
        <w:rPr>
          <w:lang w:val="lv-LV"/>
        </w:rPr>
      </w:pPr>
    </w:p>
    <w:p w14:paraId="6F660517" w14:textId="77777777" w:rsidR="00E3053C" w:rsidRPr="006F5EF9" w:rsidRDefault="00E3053C" w:rsidP="00642C6B">
      <w:pPr>
        <w:jc w:val="both"/>
        <w:rPr>
          <w:lang w:val="lv-LV"/>
        </w:rPr>
      </w:pPr>
    </w:p>
    <w:p w14:paraId="744E0176" w14:textId="7381115F" w:rsidR="008B12A9" w:rsidRPr="006F5EF9" w:rsidRDefault="008B12A9" w:rsidP="008B12A9">
      <w:pPr>
        <w:tabs>
          <w:tab w:val="left" w:pos="284"/>
          <w:tab w:val="left" w:pos="567"/>
        </w:tabs>
        <w:spacing w:line="276" w:lineRule="auto"/>
        <w:jc w:val="right"/>
        <w:rPr>
          <w:rFonts w:eastAsiaTheme="minorHAnsi"/>
          <w:lang w:val="lv-LV"/>
        </w:rPr>
      </w:pPr>
      <w:r w:rsidRPr="006F5EF9">
        <w:rPr>
          <w:rFonts w:eastAsiaTheme="minorHAnsi"/>
          <w:lang w:val="lv-LV"/>
        </w:rPr>
        <w:t>Attēli Nr. 2</w:t>
      </w:r>
      <w:r w:rsidR="00DA454F" w:rsidRPr="006F5EF9">
        <w:rPr>
          <w:rFonts w:eastAsiaTheme="minorHAnsi"/>
          <w:lang w:val="lv-LV"/>
        </w:rPr>
        <w:t>3</w:t>
      </w:r>
      <w:r w:rsidR="00407467" w:rsidRPr="006F5EF9">
        <w:rPr>
          <w:rFonts w:eastAsiaTheme="minorHAnsi"/>
          <w:lang w:val="lv-LV"/>
        </w:rPr>
        <w:t>–</w:t>
      </w:r>
      <w:r w:rsidRPr="006F5EF9">
        <w:rPr>
          <w:rFonts w:eastAsiaTheme="minorHAnsi"/>
          <w:lang w:val="lv-LV"/>
        </w:rPr>
        <w:t>2</w:t>
      </w:r>
      <w:r w:rsidR="00DA454F" w:rsidRPr="006F5EF9">
        <w:rPr>
          <w:rFonts w:eastAsiaTheme="minorHAnsi"/>
          <w:lang w:val="lv-LV"/>
        </w:rPr>
        <w:t>5</w:t>
      </w:r>
    </w:p>
    <w:p w14:paraId="6F9B09AB" w14:textId="7F05ECC5" w:rsidR="008B12A9" w:rsidRPr="006F2829" w:rsidRDefault="008B12A9" w:rsidP="008B12A9">
      <w:pPr>
        <w:tabs>
          <w:tab w:val="left" w:pos="284"/>
          <w:tab w:val="left" w:pos="567"/>
        </w:tabs>
        <w:spacing w:line="276" w:lineRule="auto"/>
        <w:jc w:val="right"/>
        <w:rPr>
          <w:rFonts w:eastAsiaTheme="minorHAnsi"/>
          <w:b/>
          <w:bCs/>
          <w:lang w:val="lv-LV"/>
        </w:rPr>
      </w:pPr>
      <w:r w:rsidRPr="006F5EF9">
        <w:rPr>
          <w:rFonts w:eastAsiaTheme="minorHAnsi"/>
          <w:b/>
          <w:bCs/>
          <w:lang w:val="lv-LV"/>
        </w:rPr>
        <w:t>Konkursu popularizēšana sociālajos tīklos</w:t>
      </w:r>
    </w:p>
    <w:p w14:paraId="7ACABEFF" w14:textId="77777777" w:rsidR="008B12A9" w:rsidRDefault="008B12A9" w:rsidP="00642C6B">
      <w:pPr>
        <w:jc w:val="both"/>
        <w:rPr>
          <w:lang w:val="lv-LV"/>
        </w:rPr>
      </w:pPr>
    </w:p>
    <w:p w14:paraId="0EC53CA9" w14:textId="0984FF2F" w:rsidR="00642C6B" w:rsidRPr="008B12A9" w:rsidRDefault="008B12A9" w:rsidP="00642C6B">
      <w:pPr>
        <w:jc w:val="both"/>
        <w:rPr>
          <w:lang w:val="lv-LV"/>
        </w:rPr>
      </w:pPr>
      <w:r>
        <w:rPr>
          <w:noProof/>
          <w14:ligatures w14:val="standardContextual"/>
        </w:rPr>
        <w:drawing>
          <wp:inline distT="0" distB="0" distL="0" distR="0" wp14:anchorId="5EE9A6D7" wp14:editId="44B25C20">
            <wp:extent cx="1537487" cy="2282166"/>
            <wp:effectExtent l="0" t="0" r="5715" b="4445"/>
            <wp:docPr id="2146621199" name="Picture 9" descr="A group of vegetables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621199" name="Picture 9" descr="A group of vegetables on a white background&#10;&#10;Description automatically generated with low confidenc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545330" cy="2293807"/>
                    </a:xfrm>
                    <a:prstGeom prst="rect">
                      <a:avLst/>
                    </a:prstGeom>
                  </pic:spPr>
                </pic:pic>
              </a:graphicData>
            </a:graphic>
          </wp:inline>
        </w:drawing>
      </w:r>
      <w:r>
        <w:rPr>
          <w:lang w:val="lv-LV"/>
        </w:rPr>
        <w:t xml:space="preserve"> </w:t>
      </w:r>
      <w:r>
        <w:rPr>
          <w:noProof/>
        </w:rPr>
        <w:drawing>
          <wp:inline distT="0" distB="0" distL="0" distR="0" wp14:anchorId="2B48D239" wp14:editId="30FCD0A2">
            <wp:extent cx="1772156" cy="1772156"/>
            <wp:effectExtent l="0" t="0" r="0" b="0"/>
            <wp:docPr id="682288877" name="Picture 5" descr="A picture containing text, vegetable, fruit, po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288877" name="Picture 5" descr="A picture containing text, vegetable, fruit, poster&#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77742" cy="1777742"/>
                    </a:xfrm>
                    <a:prstGeom prst="rect">
                      <a:avLst/>
                    </a:prstGeom>
                    <a:noFill/>
                    <a:ln>
                      <a:noFill/>
                    </a:ln>
                  </pic:spPr>
                </pic:pic>
              </a:graphicData>
            </a:graphic>
          </wp:inline>
        </w:drawing>
      </w:r>
      <w:r>
        <w:rPr>
          <w:lang w:val="lv-LV"/>
        </w:rPr>
        <w:t xml:space="preserve"> </w:t>
      </w:r>
      <w:r>
        <w:rPr>
          <w:noProof/>
        </w:rPr>
        <w:drawing>
          <wp:inline distT="0" distB="0" distL="0" distR="0" wp14:anchorId="6E24F08C" wp14:editId="2AC2C19C">
            <wp:extent cx="1772155" cy="1772155"/>
            <wp:effectExtent l="0" t="0" r="0" b="0"/>
            <wp:docPr id="2076646819" name="Picture 6" descr="A picture containing text, cartoon, poster, graphic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646819" name="Picture 6" descr="A picture containing text, cartoon, poster, graphic design&#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6118" cy="1786118"/>
                    </a:xfrm>
                    <a:prstGeom prst="rect">
                      <a:avLst/>
                    </a:prstGeom>
                    <a:noFill/>
                    <a:ln>
                      <a:noFill/>
                    </a:ln>
                  </pic:spPr>
                </pic:pic>
              </a:graphicData>
            </a:graphic>
          </wp:inline>
        </w:drawing>
      </w:r>
      <w:r>
        <w:rPr>
          <w:lang w:val="lv-LV"/>
        </w:rPr>
        <w:t xml:space="preserve"> </w:t>
      </w:r>
    </w:p>
    <w:p w14:paraId="4AE1EA10" w14:textId="77777777" w:rsidR="008B12A9" w:rsidRDefault="008B12A9" w:rsidP="002277F6">
      <w:pPr>
        <w:jc w:val="both"/>
        <w:rPr>
          <w:lang w:val="lv-LV"/>
        </w:rPr>
      </w:pPr>
    </w:p>
    <w:p w14:paraId="5A21E800" w14:textId="5999529F" w:rsidR="008B12A9" w:rsidRPr="002B01DD" w:rsidRDefault="002277F6" w:rsidP="002277F6">
      <w:pPr>
        <w:jc w:val="both"/>
        <w:rPr>
          <w:highlight w:val="yellow"/>
          <w:lang w:val="lv-LV"/>
        </w:rPr>
      </w:pPr>
      <w:r w:rsidRPr="00651994">
        <w:rPr>
          <w:lang w:val="lv-LV"/>
        </w:rPr>
        <w:t xml:space="preserve">Plānotais </w:t>
      </w:r>
      <w:r w:rsidR="008B12A9">
        <w:rPr>
          <w:lang w:val="lv-LV"/>
        </w:rPr>
        <w:t xml:space="preserve">ģimeņu </w:t>
      </w:r>
      <w:r w:rsidRPr="00651994">
        <w:rPr>
          <w:lang w:val="lv-LV"/>
        </w:rPr>
        <w:t xml:space="preserve">konkursa dalībnieku skaits bija 100. Kopumā konkursa norises laikā, </w:t>
      </w:r>
      <w:r w:rsidRPr="00762F5B">
        <w:rPr>
          <w:lang w:val="lv-LV"/>
        </w:rPr>
        <w:t xml:space="preserve">ieskaitot konkursa pagarinājumu, tika iesūtīti 44 darbi. </w:t>
      </w:r>
    </w:p>
    <w:p w14:paraId="15F92DD3" w14:textId="77777777" w:rsidR="00A05633" w:rsidRPr="002B01DD" w:rsidRDefault="00A05633" w:rsidP="00C50712">
      <w:pPr>
        <w:jc w:val="both"/>
        <w:rPr>
          <w:highlight w:val="yellow"/>
          <w:lang w:val="lv-LV"/>
        </w:rPr>
      </w:pPr>
    </w:p>
    <w:p w14:paraId="2B206FB0" w14:textId="5A7357B9" w:rsidR="00C50712" w:rsidRPr="002B01DD" w:rsidRDefault="00C50712" w:rsidP="00C50712">
      <w:pPr>
        <w:jc w:val="both"/>
        <w:rPr>
          <w:lang w:val="lv-LV"/>
        </w:rPr>
      </w:pPr>
      <w:r w:rsidRPr="002B01DD">
        <w:rPr>
          <w:lang w:val="lv-LV"/>
        </w:rPr>
        <w:t>Skolēnu radošo darbu konkursā tika iesniegti:</w:t>
      </w:r>
    </w:p>
    <w:p w14:paraId="6E9B6863" w14:textId="6E382D41" w:rsidR="00C50712" w:rsidRPr="002B01DD" w:rsidRDefault="00C50712" w:rsidP="00C50712">
      <w:pPr>
        <w:numPr>
          <w:ilvl w:val="0"/>
          <w:numId w:val="24"/>
        </w:numPr>
        <w:shd w:val="clear" w:color="auto" w:fill="FDFDFD"/>
        <w:rPr>
          <w:rFonts w:eastAsia="Times New Roman"/>
          <w:color w:val="000000"/>
          <w:lang w:val="lv-LV" w:eastAsia="lv-LV"/>
        </w:rPr>
      </w:pPr>
      <w:r w:rsidRPr="002B01DD">
        <w:rPr>
          <w:rFonts w:eastAsia="Times New Roman"/>
          <w:color w:val="000000"/>
          <w:lang w:val="lv-LV" w:eastAsia="lv-LV"/>
        </w:rPr>
        <w:t>290 pieteikumi 1.</w:t>
      </w:r>
      <w:r w:rsidR="00407467" w:rsidRPr="002B01DD">
        <w:rPr>
          <w:rFonts w:eastAsiaTheme="minorHAnsi"/>
          <w:lang w:val="lv-LV"/>
        </w:rPr>
        <w:t>–</w:t>
      </w:r>
      <w:r w:rsidRPr="002B01DD">
        <w:rPr>
          <w:rFonts w:eastAsia="Times New Roman"/>
          <w:color w:val="000000"/>
          <w:lang w:val="lv-LV" w:eastAsia="lv-LV"/>
        </w:rPr>
        <w:t>4.klašu grupā;</w:t>
      </w:r>
    </w:p>
    <w:p w14:paraId="5B008943" w14:textId="7C2CFE03" w:rsidR="00C50712" w:rsidRPr="002B01DD" w:rsidRDefault="00C50712" w:rsidP="00C50712">
      <w:pPr>
        <w:numPr>
          <w:ilvl w:val="0"/>
          <w:numId w:val="24"/>
        </w:numPr>
        <w:shd w:val="clear" w:color="auto" w:fill="FDFDFD"/>
        <w:rPr>
          <w:rFonts w:eastAsia="Times New Roman"/>
          <w:color w:val="000000"/>
          <w:lang w:val="lv-LV" w:eastAsia="lv-LV"/>
        </w:rPr>
      </w:pPr>
      <w:r w:rsidRPr="002B01DD">
        <w:rPr>
          <w:rFonts w:eastAsia="Times New Roman"/>
          <w:color w:val="000000"/>
          <w:lang w:val="lv-LV" w:eastAsia="lv-LV"/>
        </w:rPr>
        <w:t>75 pieteikumi 5.</w:t>
      </w:r>
      <w:r w:rsidR="00407467" w:rsidRPr="002B01DD">
        <w:rPr>
          <w:rFonts w:eastAsiaTheme="minorHAnsi"/>
          <w:lang w:val="lv-LV"/>
        </w:rPr>
        <w:t>–</w:t>
      </w:r>
      <w:r w:rsidRPr="002B01DD">
        <w:rPr>
          <w:rFonts w:eastAsia="Times New Roman"/>
          <w:color w:val="000000"/>
          <w:lang w:val="lv-LV" w:eastAsia="lv-LV"/>
        </w:rPr>
        <w:t>9.klašu grupā;</w:t>
      </w:r>
    </w:p>
    <w:p w14:paraId="3E9EAD60" w14:textId="6519C37B" w:rsidR="00C50712" w:rsidRPr="002B01DD" w:rsidRDefault="00C50712" w:rsidP="00C50712">
      <w:pPr>
        <w:numPr>
          <w:ilvl w:val="0"/>
          <w:numId w:val="24"/>
        </w:numPr>
        <w:shd w:val="clear" w:color="auto" w:fill="FDFDFD"/>
        <w:rPr>
          <w:rFonts w:eastAsia="Times New Roman"/>
          <w:color w:val="000000"/>
          <w:lang w:val="lv-LV" w:eastAsia="lv-LV"/>
        </w:rPr>
      </w:pPr>
      <w:r w:rsidRPr="002B01DD">
        <w:rPr>
          <w:rFonts w:eastAsia="Times New Roman"/>
          <w:color w:val="000000"/>
          <w:lang w:val="lv-LV" w:eastAsia="lv-LV"/>
        </w:rPr>
        <w:t>1 pieteikums 10.</w:t>
      </w:r>
      <w:r w:rsidR="00407467" w:rsidRPr="002B01DD">
        <w:rPr>
          <w:rFonts w:eastAsiaTheme="minorHAnsi"/>
          <w:lang w:val="lv-LV"/>
        </w:rPr>
        <w:t>–</w:t>
      </w:r>
      <w:r w:rsidRPr="002B01DD">
        <w:rPr>
          <w:rFonts w:eastAsia="Times New Roman"/>
          <w:color w:val="000000"/>
          <w:lang w:val="lv-LV" w:eastAsia="lv-LV"/>
        </w:rPr>
        <w:t>12.klašu grupā.</w:t>
      </w:r>
    </w:p>
    <w:p w14:paraId="667BB358" w14:textId="77777777" w:rsidR="002B01DD" w:rsidRDefault="002B01DD" w:rsidP="002B01DD">
      <w:pPr>
        <w:pStyle w:val="NormalWeb"/>
        <w:jc w:val="both"/>
        <w:rPr>
          <w:color w:val="000000"/>
        </w:rPr>
      </w:pPr>
      <w:r>
        <w:rPr>
          <w:color w:val="000000"/>
        </w:rPr>
        <w:t xml:space="preserve">Galvenais iemesls, kādēļ 10.-12. klašu grupā bija tik zema dalībnieku aktivitāte, ir </w:t>
      </w:r>
      <w:r w:rsidRPr="00684C8B">
        <w:t xml:space="preserve">pedagogu </w:t>
      </w:r>
      <w:r w:rsidRPr="00271771">
        <w:t>streik</w:t>
      </w:r>
      <w:r>
        <w:t>s laikā</w:t>
      </w:r>
      <w:r w:rsidRPr="00271771">
        <w:t xml:space="preserve"> no</w:t>
      </w:r>
      <w:r>
        <w:t xml:space="preserve"> š.g. </w:t>
      </w:r>
      <w:r w:rsidRPr="00271771">
        <w:t>24. līdz 26. aprīlim</w:t>
      </w:r>
      <w:r>
        <w:t xml:space="preserve">. Ņemot vērā, ka streika rezultātā tika </w:t>
      </w:r>
      <w:r w:rsidRPr="00271771">
        <w:t>pārtraukt</w:t>
      </w:r>
      <w:r>
        <w:t>s</w:t>
      </w:r>
      <w:r w:rsidRPr="00271771">
        <w:t xml:space="preserve"> mācību proces</w:t>
      </w:r>
      <w:r>
        <w:t>s</w:t>
      </w:r>
      <w:r w:rsidRPr="00271771">
        <w:t xml:space="preserve"> lielai daļai </w:t>
      </w:r>
      <w:r>
        <w:t>izglītojamo, bija</w:t>
      </w:r>
      <w:r w:rsidRPr="00271771">
        <w:t xml:space="preserve"> </w:t>
      </w:r>
      <w:r>
        <w:t>apgrūtināta</w:t>
      </w:r>
      <w:r w:rsidRPr="00271771">
        <w:t xml:space="preserve"> mērķauditorijas informēšan</w:t>
      </w:r>
      <w:r>
        <w:t xml:space="preserve">a par konkursa norisi. Lai veicinātu pieteikšanos konkursam, pieteikšanās laiks </w:t>
      </w:r>
      <w:r w:rsidRPr="00271771">
        <w:t xml:space="preserve">tika pagarināts </w:t>
      </w:r>
      <w:r>
        <w:t xml:space="preserve">no š.g. 2. maija </w:t>
      </w:r>
      <w:r w:rsidRPr="00271771">
        <w:t>līdz 10. maijam</w:t>
      </w:r>
      <w:r>
        <w:t xml:space="preserve">. Papildu tam, š.g. </w:t>
      </w:r>
      <w:r w:rsidRPr="00271771">
        <w:t xml:space="preserve">3. maijā </w:t>
      </w:r>
      <w:r>
        <w:t xml:space="preserve">Izpildītājs </w:t>
      </w:r>
      <w:r w:rsidRPr="00271771">
        <w:t>ievietoj</w:t>
      </w:r>
      <w:r>
        <w:t>a</w:t>
      </w:r>
      <w:r w:rsidRPr="00271771">
        <w:t xml:space="preserve"> sponsorēt</w:t>
      </w:r>
      <w:r>
        <w:t>u</w:t>
      </w:r>
      <w:r w:rsidRPr="00271771">
        <w:t xml:space="preserve"> sociālo tīklu ierakstu, uzsverot balvu vērtību. </w:t>
      </w:r>
      <w:r>
        <w:t>Lai informētu izglītības iestādes par pieteikšanās termiņa pagarināšanu, tām tika izsūtīts informatīvs e-pasts.</w:t>
      </w:r>
      <w:r w:rsidRPr="00630F79">
        <w:rPr>
          <w:color w:val="000000"/>
        </w:rPr>
        <w:t xml:space="preserve"> </w:t>
      </w:r>
      <w:r>
        <w:rPr>
          <w:color w:val="000000"/>
        </w:rPr>
        <w:t>Iesniegto darbu skaits citās vecuma grupās norāda uz to, ka mērķa auditorija par konkursu ideju un norisi bija labi informēti, līdz ar to zemais aktivitātes līmenis nav skaidrojums ar informācijas trūkumu.</w:t>
      </w:r>
    </w:p>
    <w:p w14:paraId="329C1501" w14:textId="6D57DBA8" w:rsidR="002B01DD" w:rsidRDefault="00FE5F2C" w:rsidP="002B01DD">
      <w:pPr>
        <w:pStyle w:val="NormalWeb"/>
        <w:jc w:val="both"/>
        <w:rPr>
          <w:color w:val="000000"/>
        </w:rPr>
      </w:pPr>
      <w:r>
        <w:rPr>
          <w:color w:val="000000"/>
        </w:rPr>
        <w:t>Turklāt</w:t>
      </w:r>
      <w:r w:rsidR="002B01DD">
        <w:rPr>
          <w:color w:val="000000"/>
        </w:rPr>
        <w:t xml:space="preserve"> zemo atsaucību tieši 10.-12. klašu grupā var skaidro</w:t>
      </w:r>
      <w:r>
        <w:rPr>
          <w:color w:val="000000"/>
        </w:rPr>
        <w:t>t:</w:t>
      </w:r>
    </w:p>
    <w:p w14:paraId="28DE9FA1" w14:textId="08AC7FE0" w:rsidR="002B01DD" w:rsidRPr="00986EB8" w:rsidRDefault="00FE5F2C" w:rsidP="002B01DD">
      <w:pPr>
        <w:pStyle w:val="NormalWeb"/>
        <w:numPr>
          <w:ilvl w:val="0"/>
          <w:numId w:val="30"/>
        </w:numPr>
        <w:jc w:val="both"/>
        <w:rPr>
          <w:color w:val="000000"/>
        </w:rPr>
      </w:pPr>
      <w:r>
        <w:rPr>
          <w:color w:val="000000"/>
        </w:rPr>
        <w:t xml:space="preserve">ar </w:t>
      </w:r>
      <w:r w:rsidR="002B01DD" w:rsidRPr="00986EB8">
        <w:rPr>
          <w:color w:val="000000"/>
        </w:rPr>
        <w:t>pedagogu ietekme</w:t>
      </w:r>
      <w:r w:rsidR="002B01DD">
        <w:rPr>
          <w:color w:val="000000"/>
        </w:rPr>
        <w:t xml:space="preserve">s samazināšanos un grūtībām </w:t>
      </w:r>
      <w:r w:rsidR="002B01DD" w:rsidRPr="00986EB8">
        <w:rPr>
          <w:color w:val="000000"/>
        </w:rPr>
        <w:t>veicināt</w:t>
      </w:r>
      <w:r w:rsidR="002B01DD">
        <w:rPr>
          <w:color w:val="000000"/>
        </w:rPr>
        <w:t xml:space="preserve"> jauniešus</w:t>
      </w:r>
      <w:r w:rsidR="002B01DD" w:rsidRPr="00986EB8">
        <w:rPr>
          <w:color w:val="000000"/>
        </w:rPr>
        <w:t xml:space="preserve"> </w:t>
      </w:r>
      <w:r w:rsidR="002B01DD">
        <w:rPr>
          <w:color w:val="000000"/>
        </w:rPr>
        <w:t xml:space="preserve">dalībai konkursos pretstatā pamatskolas vai sākumskolas vecuma grupu izglītojamo skolotājiem. </w:t>
      </w:r>
    </w:p>
    <w:p w14:paraId="7F9EBC46" w14:textId="77777777" w:rsidR="002B01DD" w:rsidRDefault="002B01DD" w:rsidP="002B01DD">
      <w:pPr>
        <w:pStyle w:val="NormalWeb"/>
        <w:numPr>
          <w:ilvl w:val="0"/>
          <w:numId w:val="30"/>
        </w:numPr>
        <w:jc w:val="both"/>
        <w:rPr>
          <w:color w:val="000000"/>
        </w:rPr>
      </w:pPr>
      <w:r>
        <w:rPr>
          <w:color w:val="000000"/>
        </w:rPr>
        <w:t xml:space="preserve">izvēlētais konkursa formāts ir pārāk sarežģīts un laikietilpīgs, atšķirībā no sociālo mediju aktivitātēm, kas ir nonivelējušas konkursu ideju līdz </w:t>
      </w:r>
      <w:r w:rsidRPr="00986EB8">
        <w:rPr>
          <w:color w:val="000000"/>
        </w:rPr>
        <w:t>vienkārši “patīk un dalies” (</w:t>
      </w:r>
      <w:proofErr w:type="spellStart"/>
      <w:r w:rsidRPr="007E241E">
        <w:rPr>
          <w:i/>
          <w:iCs/>
          <w:color w:val="000000"/>
        </w:rPr>
        <w:t>like&amp;share</w:t>
      </w:r>
      <w:proofErr w:type="spellEnd"/>
      <w:r w:rsidRPr="00986EB8">
        <w:rPr>
          <w:color w:val="000000"/>
        </w:rPr>
        <w:t xml:space="preserve">) </w:t>
      </w:r>
      <w:r>
        <w:rPr>
          <w:color w:val="000000"/>
        </w:rPr>
        <w:t xml:space="preserve">dalības nosacījumiem. Konkursos, kuros ir šādi </w:t>
      </w:r>
      <w:r>
        <w:rPr>
          <w:color w:val="000000"/>
        </w:rPr>
        <w:lastRenderedPageBreak/>
        <w:t xml:space="preserve">nosacījumi nav </w:t>
      </w:r>
      <w:r w:rsidRPr="00986EB8">
        <w:rPr>
          <w:color w:val="000000"/>
        </w:rPr>
        <w:t>nepieciešamība</w:t>
      </w:r>
      <w:r>
        <w:rPr>
          <w:color w:val="000000"/>
        </w:rPr>
        <w:t>s</w:t>
      </w:r>
      <w:r w:rsidRPr="00986EB8">
        <w:rPr>
          <w:color w:val="000000"/>
        </w:rPr>
        <w:t xml:space="preserve"> iedziļināties </w:t>
      </w:r>
      <w:r>
        <w:rPr>
          <w:color w:val="000000"/>
        </w:rPr>
        <w:t xml:space="preserve">ne </w:t>
      </w:r>
      <w:r w:rsidRPr="00986EB8">
        <w:rPr>
          <w:color w:val="000000"/>
        </w:rPr>
        <w:t>konkursa nolikumā un nosacījumos,</w:t>
      </w:r>
      <w:r>
        <w:rPr>
          <w:color w:val="000000"/>
        </w:rPr>
        <w:t xml:space="preserve"> ne patstāvīgi izstrādāt</w:t>
      </w:r>
      <w:r w:rsidRPr="00986EB8">
        <w:rPr>
          <w:color w:val="000000"/>
        </w:rPr>
        <w:t xml:space="preserve"> </w:t>
      </w:r>
      <w:r>
        <w:rPr>
          <w:color w:val="000000"/>
        </w:rPr>
        <w:t xml:space="preserve">kādu </w:t>
      </w:r>
      <w:r w:rsidRPr="00986EB8">
        <w:rPr>
          <w:color w:val="000000"/>
        </w:rPr>
        <w:t>radoš</w:t>
      </w:r>
      <w:r>
        <w:rPr>
          <w:color w:val="000000"/>
        </w:rPr>
        <w:t>u</w:t>
      </w:r>
      <w:r w:rsidRPr="00986EB8">
        <w:rPr>
          <w:color w:val="000000"/>
        </w:rPr>
        <w:t xml:space="preserve"> darbu.</w:t>
      </w:r>
    </w:p>
    <w:p w14:paraId="07A9D300" w14:textId="77777777" w:rsidR="002B01DD" w:rsidRPr="00630F79" w:rsidRDefault="002B01DD" w:rsidP="002B01DD">
      <w:pPr>
        <w:pStyle w:val="NormalWeb"/>
        <w:numPr>
          <w:ilvl w:val="0"/>
          <w:numId w:val="30"/>
        </w:numPr>
        <w:jc w:val="both"/>
        <w:rPr>
          <w:color w:val="000000"/>
        </w:rPr>
      </w:pPr>
      <w:r>
        <w:rPr>
          <w:color w:val="000000"/>
        </w:rPr>
        <w:t xml:space="preserve">piedāvāto balvu fondu, kas neuzrunā dalībniekus </w:t>
      </w:r>
      <w:r w:rsidRPr="00952F5B">
        <w:rPr>
          <w:color w:val="000000"/>
        </w:rPr>
        <w:t>10.–12.klašu grupā</w:t>
      </w:r>
      <w:r>
        <w:rPr>
          <w:color w:val="000000"/>
        </w:rPr>
        <w:t xml:space="preserve">. Vienlaikus, ir jāņem vērā, ka </w:t>
      </w:r>
      <w:r>
        <w:t xml:space="preserve">ekskluzīvas balvas, piemēram, jaunākās paaudzes viedtālrunis, portatīvais dators, ceļojums prasītu lielākus finansiālus resursus konkursa organizētājam, kā arī papildu izmaksas balvu saņēmējiem – jāapmaksā iedzīvotāju ienākumu nodoklis par summu, kas pārsniedz neapliekamo minimumu, kuru konkursa organizētājs likumdošanas dēļ nevar segt. </w:t>
      </w:r>
    </w:p>
    <w:p w14:paraId="0ECF30D5" w14:textId="77777777" w:rsidR="00A45EA4" w:rsidRDefault="00A45EA4" w:rsidP="002277F6">
      <w:pPr>
        <w:jc w:val="both"/>
        <w:rPr>
          <w:lang w:val="nb-NO"/>
        </w:rPr>
      </w:pPr>
    </w:p>
    <w:p w14:paraId="22BCA7FF" w14:textId="5EBB9164" w:rsidR="00A45EA4" w:rsidRDefault="00A45EA4" w:rsidP="00514A5D">
      <w:pPr>
        <w:pStyle w:val="Heading2"/>
        <w:rPr>
          <w:lang w:val="nb-NO"/>
        </w:rPr>
      </w:pPr>
      <w:bookmarkStart w:id="22" w:name="_Toc140241078"/>
      <w:r w:rsidRPr="00D972C7">
        <w:rPr>
          <w:lang w:val="nb-NO"/>
        </w:rPr>
        <w:t>SECINĀJUMI</w:t>
      </w:r>
      <w:bookmarkEnd w:id="22"/>
    </w:p>
    <w:p w14:paraId="003C6CBF" w14:textId="77777777" w:rsidR="00A45EA4" w:rsidRDefault="00A45EA4" w:rsidP="002277F6">
      <w:pPr>
        <w:jc w:val="both"/>
        <w:rPr>
          <w:b/>
          <w:bCs/>
          <w:lang w:val="nb-NO"/>
        </w:rPr>
      </w:pPr>
    </w:p>
    <w:p w14:paraId="289DE643" w14:textId="273B410A" w:rsidR="00A45EA4" w:rsidRPr="00D972C7" w:rsidRDefault="00D972C7" w:rsidP="002277F6">
      <w:pPr>
        <w:jc w:val="both"/>
        <w:rPr>
          <w:b/>
          <w:bCs/>
          <w:lang w:val="lv-LV"/>
        </w:rPr>
      </w:pPr>
      <w:r w:rsidRPr="006F5EF9">
        <w:rPr>
          <w:b/>
          <w:bCs/>
          <w:lang w:val="lv-LV"/>
        </w:rPr>
        <w:t>Ilgtspējīgi materiāli.</w:t>
      </w:r>
      <w:r w:rsidRPr="006F5EF9">
        <w:rPr>
          <w:lang w:val="lv-LV"/>
        </w:rPr>
        <w:t xml:space="preserve"> Kampaņas laikā izstrādātie informatīvie materiāli (bukleti un informatīvais video) būs aktuāli un mērķauditorijai noderīgi ilgu laiku pēc oficiālā kampaņas noslēguma. Tādējādi kampaņai ir pēctecība, kuras ilgtermiņa ietekme būs pozitīva.</w:t>
      </w:r>
    </w:p>
    <w:p w14:paraId="66DBA1E7" w14:textId="77777777" w:rsidR="008B12A9" w:rsidRDefault="008B12A9" w:rsidP="002277F6">
      <w:pPr>
        <w:jc w:val="both"/>
        <w:rPr>
          <w:lang w:val="nb-NO"/>
        </w:rPr>
      </w:pPr>
    </w:p>
    <w:p w14:paraId="7E8770CB" w14:textId="3F811720" w:rsidR="00D972C7" w:rsidRDefault="00D972C7" w:rsidP="004620AB">
      <w:pPr>
        <w:jc w:val="both"/>
        <w:rPr>
          <w:b/>
          <w:lang w:val="lv-LV"/>
        </w:rPr>
      </w:pPr>
      <w:bookmarkStart w:id="23" w:name="_Toc136948915"/>
      <w:bookmarkStart w:id="24" w:name="_Toc136948952"/>
      <w:r w:rsidRPr="004620AB">
        <w:rPr>
          <w:b/>
          <w:bCs/>
          <w:lang w:val="lv-LV"/>
        </w:rPr>
        <w:t>Reklāmas izvietošanas efektivitāte.</w:t>
      </w:r>
      <w:r w:rsidRPr="006F5EF9">
        <w:rPr>
          <w:lang w:val="lv-LV"/>
        </w:rPr>
        <w:t xml:space="preserve"> </w:t>
      </w:r>
      <w:r w:rsidRPr="00D972C7">
        <w:rPr>
          <w:lang w:val="lv-LV"/>
        </w:rPr>
        <w:t>Kampaņa galvenokārt tika pamanīta televīzijā un interneta portālos, ko šīs kampaņas ietvaros var vērtēt kā veiksmīgi izmantotus kanālus, lai sasniegtu mērķa auditoriju. Pavisam nelielu pienesumu ir devusi prese</w:t>
      </w:r>
      <w:r w:rsidR="001424B0" w:rsidRPr="006F5EF9">
        <w:rPr>
          <w:lang w:val="lv-LV"/>
        </w:rPr>
        <w:t xml:space="preserve"> </w:t>
      </w:r>
      <w:proofErr w:type="spellStart"/>
      <w:r w:rsidR="001424B0" w:rsidRPr="005655CE">
        <w:rPr>
          <w:lang w:val="lv-LV"/>
        </w:rPr>
        <w:t>reklāmrakstu</w:t>
      </w:r>
      <w:proofErr w:type="spellEnd"/>
      <w:r w:rsidR="001424B0" w:rsidRPr="005655CE">
        <w:rPr>
          <w:lang w:val="lv-LV"/>
        </w:rPr>
        <w:t xml:space="preserve"> formātā auditorija to arī mazāk atceras.</w:t>
      </w:r>
    </w:p>
    <w:p w14:paraId="6AB76ECC" w14:textId="77777777" w:rsidR="00FE6944" w:rsidRDefault="00FE6944" w:rsidP="005655CE">
      <w:pPr>
        <w:rPr>
          <w:lang w:val="lv-LV"/>
        </w:rPr>
      </w:pPr>
    </w:p>
    <w:p w14:paraId="2A90AFAB" w14:textId="77870192" w:rsidR="00FE6944" w:rsidRPr="00FE6944" w:rsidRDefault="00FE6944" w:rsidP="00FE6944">
      <w:pPr>
        <w:jc w:val="both"/>
        <w:rPr>
          <w:lang w:val="lv-LV"/>
        </w:rPr>
      </w:pPr>
      <w:r w:rsidRPr="00FE6944">
        <w:rPr>
          <w:b/>
          <w:bCs/>
          <w:lang w:val="lv-LV"/>
        </w:rPr>
        <w:t xml:space="preserve">Sadarbība ar </w:t>
      </w:r>
      <w:proofErr w:type="spellStart"/>
      <w:r w:rsidRPr="00FE6944">
        <w:rPr>
          <w:b/>
          <w:bCs/>
          <w:lang w:val="lv-LV"/>
        </w:rPr>
        <w:t>influencieriem</w:t>
      </w:r>
      <w:proofErr w:type="spellEnd"/>
      <w:r w:rsidRPr="00FE6944">
        <w:rPr>
          <w:b/>
          <w:bCs/>
          <w:lang w:val="lv-LV"/>
        </w:rPr>
        <w:t>.</w:t>
      </w:r>
      <w:r>
        <w:rPr>
          <w:lang w:val="lv-LV"/>
        </w:rPr>
        <w:t xml:space="preserve"> Izpildītājs kā sekmīgu novērtē sadarbību ar Intaru Rešetinu un Zandu Zariņu-Rešetinu ar ģimeni, kuru līdzdalība informatīvajā video nodrošināja gan kvalitatīvu </w:t>
      </w:r>
      <w:proofErr w:type="spellStart"/>
      <w:r>
        <w:rPr>
          <w:lang w:val="lv-LV"/>
        </w:rPr>
        <w:t>aktierdarbu</w:t>
      </w:r>
      <w:proofErr w:type="spellEnd"/>
      <w:r>
        <w:rPr>
          <w:lang w:val="lv-LV"/>
        </w:rPr>
        <w:t>, gan autentisku ģimenes ikdienas atainojumu.</w:t>
      </w:r>
    </w:p>
    <w:p w14:paraId="4E421110" w14:textId="77777777" w:rsidR="00D972C7" w:rsidRPr="00D972C7" w:rsidRDefault="00D972C7" w:rsidP="00D972C7">
      <w:pPr>
        <w:rPr>
          <w:lang w:val="lv-LV"/>
        </w:rPr>
      </w:pPr>
    </w:p>
    <w:p w14:paraId="162DEC40" w14:textId="3CD276F4" w:rsidR="001F3781" w:rsidRDefault="00AB0354" w:rsidP="001F3781">
      <w:pPr>
        <w:jc w:val="both"/>
        <w:rPr>
          <w:lang w:val="lv-LV"/>
        </w:rPr>
      </w:pPr>
      <w:r w:rsidRPr="00203CD1">
        <w:rPr>
          <w:b/>
          <w:bCs/>
          <w:lang w:val="lv-LV"/>
        </w:rPr>
        <w:t>Konkurs</w:t>
      </w:r>
      <w:r>
        <w:rPr>
          <w:b/>
          <w:bCs/>
          <w:lang w:val="lv-LV"/>
        </w:rPr>
        <w:t>u popularizēšana.</w:t>
      </w:r>
      <w:r w:rsidRPr="00203CD1">
        <w:rPr>
          <w:b/>
          <w:bCs/>
          <w:lang w:val="lv-LV"/>
        </w:rPr>
        <w:t xml:space="preserve"> </w:t>
      </w:r>
      <w:r w:rsidRPr="007D071B">
        <w:rPr>
          <w:lang w:val="lv-LV"/>
        </w:rPr>
        <w:t xml:space="preserve">Skolēnu konkursa kopējais dalībnieku skaits atspoguļo skolotāju spēju </w:t>
      </w:r>
      <w:r>
        <w:rPr>
          <w:lang w:val="lv-LV"/>
        </w:rPr>
        <w:t>iesaistīt</w:t>
      </w:r>
      <w:r w:rsidRPr="007D071B">
        <w:rPr>
          <w:lang w:val="lv-LV"/>
        </w:rPr>
        <w:t xml:space="preserve"> gan skolēnus,</w:t>
      </w:r>
      <w:r>
        <w:rPr>
          <w:lang w:val="lv-LV"/>
        </w:rPr>
        <w:t xml:space="preserve"> gan vecākus dalībai konkursā. Kopumā nelielā aktivitāte konkursos ir daļēji skaidrojama ar pedagogu streiku no 2023. gada 24. līdz 26. aprīlim un pārtrauktā mācību procesa ietekmi uz mērķauditorijas informēšanu. Lai gan skolēnu, gan ģimeņu konkursos iesniegtie darbi bija kvalitatīvi un liecināja par dalībnieku iedziļināšanos konkursu nosacījumos un veselīga uztura tematikā, lai piesaistītu lielāku skaitu konkursu dalībnieku, ir jāņem vērā mūsdienu auditoriju steidzīgais dzīves ritms un sociālajos medijos pieejamais dažādu konkursu skaits. Tāpat strauji mainās sociālo tīklu tendences – to algoritmi ir labvēlīgāki pret primitīvākiem informācijas pasniegšanas veidiem, kas ietekmē arī iespējas sasniegt mērķauditoriju ar konkursu palīdzību. </w:t>
      </w:r>
      <w:r w:rsidR="00FE5F2C">
        <w:rPr>
          <w:lang w:val="lv-LV"/>
        </w:rPr>
        <w:t>Liela dalībnieku skaita sasniegšanai v</w:t>
      </w:r>
      <w:r>
        <w:rPr>
          <w:lang w:val="lv-LV"/>
        </w:rPr>
        <w:t>isefektīvākie ir  vienkārši “patīk un dalies” (“</w:t>
      </w:r>
      <w:proofErr w:type="spellStart"/>
      <w:r w:rsidRPr="00717772">
        <w:rPr>
          <w:i/>
          <w:iCs/>
          <w:lang w:val="lv-LV"/>
        </w:rPr>
        <w:t>like</w:t>
      </w:r>
      <w:proofErr w:type="spellEnd"/>
      <w:r>
        <w:rPr>
          <w:lang w:val="lv-LV"/>
        </w:rPr>
        <w:t>”, “</w:t>
      </w:r>
      <w:proofErr w:type="spellStart"/>
      <w:r w:rsidRPr="00717772">
        <w:rPr>
          <w:i/>
          <w:iCs/>
          <w:lang w:val="lv-LV"/>
        </w:rPr>
        <w:t>share</w:t>
      </w:r>
      <w:proofErr w:type="spellEnd"/>
      <w:r>
        <w:rPr>
          <w:lang w:val="lv-LV"/>
        </w:rPr>
        <w:t>”) konkursi, kur nav jāveic nekādas papildu darbības iespējamai balvas iegūšanai</w:t>
      </w:r>
      <w:r w:rsidR="00FE5F2C">
        <w:rPr>
          <w:lang w:val="lv-LV"/>
        </w:rPr>
        <w:t>, tomēr šāda veida konkursi neveicina mērķa auditorijas izglītošanos.</w:t>
      </w:r>
      <w:r>
        <w:rPr>
          <w:lang w:val="lv-LV"/>
        </w:rPr>
        <w:t xml:space="preserve"> It īpaši vidusskolu klasēs konkursi kā komunikācijas instruments ir izsmēlis savu lietderību.</w:t>
      </w:r>
      <w:r w:rsidR="001F3781">
        <w:rPr>
          <w:lang w:val="lv-LV"/>
        </w:rPr>
        <w:t xml:space="preserve"> Savukārt pozitīvs elements konkursu kontekstā bija aktīvāko skolotāju motivējošās balvas, kas veicināja gan skolēnu iesaisti konkursā, gan kopumā pozitīvu attieksmi no pedagogu puses par viņu papildu darba novērtēšanu.</w:t>
      </w:r>
    </w:p>
    <w:p w14:paraId="7C9330C5" w14:textId="7ACD1795" w:rsidR="00AB0354" w:rsidRDefault="00AB0354" w:rsidP="00AB0354">
      <w:pPr>
        <w:jc w:val="both"/>
        <w:rPr>
          <w:lang w:val="lv-LV"/>
        </w:rPr>
      </w:pPr>
    </w:p>
    <w:p w14:paraId="27FBBCD7" w14:textId="079CAE27" w:rsidR="00A550E7" w:rsidRDefault="00000000" w:rsidP="004620AB">
      <w:pPr>
        <w:jc w:val="both"/>
        <w:rPr>
          <w:b/>
          <w:lang w:val="lv-LV"/>
        </w:rPr>
      </w:pPr>
      <w:hyperlink r:id="rId34" w:history="1">
        <w:r w:rsidR="00D972C7" w:rsidRPr="004620AB">
          <w:rPr>
            <w:rStyle w:val="Hyperlink"/>
            <w:b/>
            <w:bCs/>
            <w:lang w:val="lv-LV"/>
          </w:rPr>
          <w:t>www.esparveselibu.lv</w:t>
        </w:r>
      </w:hyperlink>
      <w:r w:rsidR="00D972C7" w:rsidRPr="004620AB">
        <w:rPr>
          <w:b/>
          <w:bCs/>
          <w:lang w:val="lv-LV"/>
        </w:rPr>
        <w:t xml:space="preserve"> kā kampaņas galvenā lapa.</w:t>
      </w:r>
      <w:r w:rsidR="00D972C7" w:rsidRPr="00C012FF">
        <w:rPr>
          <w:lang w:val="lv-LV"/>
        </w:rPr>
        <w:t xml:space="preserve"> </w:t>
      </w:r>
      <w:r w:rsidR="00D972C7" w:rsidRPr="00D972C7">
        <w:rPr>
          <w:lang w:val="lv-LV"/>
        </w:rPr>
        <w:t>Kampaņas laikā Izpildītājs saņēma kritiskas piezīmes un jautājumus (</w:t>
      </w:r>
      <w:r w:rsidR="00D972C7" w:rsidRPr="00D972C7">
        <w:rPr>
          <w:i/>
          <w:iCs/>
          <w:lang w:val="lv-LV"/>
        </w:rPr>
        <w:t>grūti atrast</w:t>
      </w:r>
      <w:r w:rsidR="00D972C7" w:rsidRPr="00D972C7">
        <w:rPr>
          <w:lang w:val="lv-LV"/>
        </w:rPr>
        <w:t xml:space="preserve">, </w:t>
      </w:r>
      <w:r w:rsidR="00D972C7" w:rsidRPr="00D972C7">
        <w:rPr>
          <w:i/>
          <w:iCs/>
          <w:lang w:val="lv-LV"/>
        </w:rPr>
        <w:t>pārāk daudz klikšķu, lai ieraudzītu konkursa nolikumus vai atrastu bukletus u.tml</w:t>
      </w:r>
      <w:r w:rsidR="00D972C7" w:rsidRPr="00D972C7">
        <w:rPr>
          <w:lang w:val="lv-LV"/>
        </w:rPr>
        <w:t xml:space="preserve">.) par kampaņas galveno lapu, kurā ir izvietoti kampaņas informatīvie materiāli. Šai mājaslapai pastāv tehniski ierobežojumi informācijas izvietošanai viegli uztveramā veidā, kas nozīmē, ka tiek </w:t>
      </w:r>
      <w:r w:rsidR="00D972C7" w:rsidRPr="00D972C7">
        <w:rPr>
          <w:lang w:val="lv-LV"/>
        </w:rPr>
        <w:lastRenderedPageBreak/>
        <w:t xml:space="preserve">ietekmēta, piemēram, citādi efektīvu reklāmas </w:t>
      </w:r>
      <w:proofErr w:type="spellStart"/>
      <w:r w:rsidR="00D972C7" w:rsidRPr="00D972C7">
        <w:rPr>
          <w:lang w:val="lv-LV"/>
        </w:rPr>
        <w:t>baneru</w:t>
      </w:r>
      <w:proofErr w:type="spellEnd"/>
      <w:r w:rsidR="00D972C7" w:rsidRPr="00D972C7">
        <w:rPr>
          <w:lang w:val="lv-LV"/>
        </w:rPr>
        <w:t xml:space="preserve"> rezultāti kampaņas materiālu popularizēšanā.</w:t>
      </w:r>
    </w:p>
    <w:p w14:paraId="17DDFCD2" w14:textId="77777777" w:rsidR="007F0511" w:rsidRDefault="007F0511" w:rsidP="007F0511">
      <w:pPr>
        <w:rPr>
          <w:lang w:val="lv-LV"/>
        </w:rPr>
      </w:pPr>
    </w:p>
    <w:p w14:paraId="6314E0CA" w14:textId="712A427C" w:rsidR="00D972C7" w:rsidRPr="007664DD" w:rsidRDefault="007F0511" w:rsidP="004620AB">
      <w:pPr>
        <w:jc w:val="both"/>
        <w:rPr>
          <w:lang w:val="lv-LV"/>
        </w:rPr>
      </w:pPr>
      <w:r w:rsidRPr="004620AB">
        <w:rPr>
          <w:b/>
          <w:bCs/>
          <w:lang w:val="lv-LV"/>
        </w:rPr>
        <w:t>Vecāku iesaiste.</w:t>
      </w:r>
      <w:r>
        <w:rPr>
          <w:lang w:val="lv-LV"/>
        </w:rPr>
        <w:t xml:space="preserve"> </w:t>
      </w:r>
      <w:r w:rsidRPr="00EF02EC">
        <w:rPr>
          <w:lang w:val="lv-LV"/>
        </w:rPr>
        <w:t>Ņemot vērā ģimeņu konkursa dalībnieku skaitu un darbu augsto kvalitāti, ir jāsecina, ka daļa vecāku izprot un seko līdzi veselīga uztura principiem, tomēr informēšanas darbs atsevišķi tieši vecāku auditorijai būtu jāturpina. Vecāki ir tie, kas pērk pārtiku, plāno ģimenes uzturu, kā arī motivē, atbalsta vai arī neatbalsta bērna dalību veselīga uztura konkursos. Vecāku finansiālās iespējas, ikdienas steidzīgais dzīves ritms iet roku rokā ar lielveikalu plašo piedāvājumu iepriekš pagatavotām maltītēm, kuras lielākoties neatbilst veselīga uztura principiem un neprasa iedziļināšanos produktu uzturvērtībā. Vecāki informatīvajā telpā (masu medijos, ziņu portālos, sociālajos medijos) saskaras ar ātro uzkodu un iepriekš pagatavotu maltīšu milzīgo reklāmu skaitu, kur pretī ir maz institūciju un organizāciju, kas</w:t>
      </w:r>
      <w:r w:rsidR="00EF02EC">
        <w:rPr>
          <w:lang w:val="lv-LV"/>
        </w:rPr>
        <w:t xml:space="preserve"> </w:t>
      </w:r>
      <w:r w:rsidR="00FE5F2C">
        <w:rPr>
          <w:lang w:val="lv-LV"/>
        </w:rPr>
        <w:t xml:space="preserve">īsteno liela mēroga, pamanāmas </w:t>
      </w:r>
      <w:r w:rsidR="00EF02EC">
        <w:rPr>
          <w:lang w:val="lv-LV"/>
        </w:rPr>
        <w:t>sabiedrības informēšanas kampaņ</w:t>
      </w:r>
      <w:r w:rsidR="00FE5F2C">
        <w:rPr>
          <w:lang w:val="lv-LV"/>
        </w:rPr>
        <w:t>as. Šādu kampaņu komunikācijas veidam, satura</w:t>
      </w:r>
      <w:r w:rsidR="007664DD">
        <w:rPr>
          <w:lang w:val="lv-LV"/>
        </w:rPr>
        <w:t>m</w:t>
      </w:r>
      <w:r w:rsidR="00FE5F2C">
        <w:rPr>
          <w:lang w:val="lv-LV"/>
        </w:rPr>
        <w:t xml:space="preserve"> un formai ir jābūt tik pat piesaistoš</w:t>
      </w:r>
      <w:r w:rsidR="0042061C">
        <w:rPr>
          <w:lang w:val="lv-LV"/>
        </w:rPr>
        <w:t>ai</w:t>
      </w:r>
      <w:r w:rsidR="00FE5F2C">
        <w:rPr>
          <w:lang w:val="lv-LV"/>
        </w:rPr>
        <w:t xml:space="preserve">, kā to dara pārtikas industrijas pārstāvji – ar </w:t>
      </w:r>
      <w:r w:rsidR="007664DD">
        <w:rPr>
          <w:lang w:val="lv-LV"/>
        </w:rPr>
        <w:t xml:space="preserve">reklāmas kampaņu, </w:t>
      </w:r>
      <w:r w:rsidR="00FE5F2C">
        <w:rPr>
          <w:lang w:val="lv-LV"/>
        </w:rPr>
        <w:t xml:space="preserve">vērienīgiem klātienes izklaides un atpūtas pasākumiem, loterijām un balvām, tikai šajā gadījumā visām aktivitātēm ir jābūt mērķētām uz </w:t>
      </w:r>
      <w:r w:rsidRPr="00EF02EC">
        <w:rPr>
          <w:lang w:val="lv-LV"/>
        </w:rPr>
        <w:t>veselīga uztura principu</w:t>
      </w:r>
      <w:r w:rsidR="00FE5F2C">
        <w:rPr>
          <w:lang w:val="lv-LV"/>
        </w:rPr>
        <w:t xml:space="preserve"> </w:t>
      </w:r>
      <w:r w:rsidR="007664DD">
        <w:rPr>
          <w:lang w:val="lv-LV"/>
        </w:rPr>
        <w:t>zināšanu apguvi un veselīga uztura principu pielietošanu praksē</w:t>
      </w:r>
      <w:r w:rsidRPr="00EF02EC">
        <w:rPr>
          <w:lang w:val="lv-LV"/>
        </w:rPr>
        <w:t xml:space="preserve">.  </w:t>
      </w:r>
    </w:p>
    <w:p w14:paraId="5B24C89C" w14:textId="77777777" w:rsidR="007F0511" w:rsidRPr="00EF02EC" w:rsidRDefault="007F0511" w:rsidP="00EF02EC">
      <w:pPr>
        <w:rPr>
          <w:lang w:val="lv-LV"/>
        </w:rPr>
      </w:pPr>
    </w:p>
    <w:p w14:paraId="52519D2F" w14:textId="05E952A9" w:rsidR="00F91AF2" w:rsidRPr="00F91AF2" w:rsidRDefault="00F91AF2" w:rsidP="00970B9D">
      <w:pPr>
        <w:pStyle w:val="Heading2"/>
        <w:rPr>
          <w:lang w:val="nb-NO"/>
        </w:rPr>
      </w:pPr>
      <w:bookmarkStart w:id="25" w:name="_Toc140241079"/>
      <w:r w:rsidRPr="00F91AF2">
        <w:rPr>
          <w:lang w:val="nb-NO"/>
        </w:rPr>
        <w:t>IETEIKUMI</w:t>
      </w:r>
      <w:bookmarkEnd w:id="23"/>
      <w:bookmarkEnd w:id="24"/>
      <w:bookmarkEnd w:id="25"/>
    </w:p>
    <w:p w14:paraId="3C3CE38B" w14:textId="77777777" w:rsidR="008B12A9" w:rsidRDefault="008B12A9" w:rsidP="002277F6">
      <w:pPr>
        <w:jc w:val="both"/>
        <w:rPr>
          <w:lang w:val="nb-NO"/>
        </w:rPr>
      </w:pPr>
    </w:p>
    <w:p w14:paraId="61B65B21" w14:textId="7642A1DB" w:rsidR="000A5676" w:rsidRDefault="00D972C7" w:rsidP="002277F6">
      <w:pPr>
        <w:jc w:val="both"/>
        <w:rPr>
          <w:lang w:val="lv-LV"/>
        </w:rPr>
      </w:pPr>
      <w:r w:rsidRPr="00D972C7">
        <w:rPr>
          <w:b/>
          <w:bCs/>
          <w:lang w:val="lv-LV"/>
        </w:rPr>
        <w:t>Informatīvo materiālu pieejamība.</w:t>
      </w:r>
      <w:r>
        <w:rPr>
          <w:lang w:val="lv-LV"/>
        </w:rPr>
        <w:t xml:space="preserve"> </w:t>
      </w:r>
      <w:r w:rsidR="00BF2ED1">
        <w:rPr>
          <w:lang w:val="lv-LV"/>
        </w:rPr>
        <w:t xml:space="preserve">Pedagogi izteica vēlmi informatīvos materiālus saņemt arī drukātā veidā, </w:t>
      </w:r>
      <w:r w:rsidR="0086182A" w:rsidRPr="006F5EF9">
        <w:rPr>
          <w:lang w:val="lv-LV"/>
        </w:rPr>
        <w:t>k</w:t>
      </w:r>
      <w:r w:rsidR="00407467" w:rsidRPr="006F5EF9">
        <w:rPr>
          <w:lang w:val="lv-LV"/>
        </w:rPr>
        <w:t>as</w:t>
      </w:r>
      <w:r w:rsidR="0086182A" w:rsidRPr="006F5EF9">
        <w:rPr>
          <w:lang w:val="lv-LV"/>
        </w:rPr>
        <w:t xml:space="preserve"> būtu jāņem vērā līdzīgās kampaņās nākotnē. </w:t>
      </w:r>
    </w:p>
    <w:p w14:paraId="6D244174" w14:textId="77777777" w:rsidR="00D972C7" w:rsidRPr="006F5EF9" w:rsidRDefault="00D972C7" w:rsidP="002277F6">
      <w:pPr>
        <w:jc w:val="both"/>
        <w:rPr>
          <w:lang w:val="lv-LV"/>
        </w:rPr>
      </w:pPr>
    </w:p>
    <w:p w14:paraId="4A797B77" w14:textId="267F4D1E" w:rsidR="005D1F2F" w:rsidRDefault="00D972C7" w:rsidP="001424B0">
      <w:pPr>
        <w:jc w:val="both"/>
        <w:rPr>
          <w:lang w:val="lv-LV"/>
        </w:rPr>
      </w:pPr>
      <w:r w:rsidRPr="00D972C7">
        <w:rPr>
          <w:rFonts w:eastAsiaTheme="minorHAnsi"/>
          <w:b/>
          <w:bCs/>
          <w:lang w:val="lv-LV"/>
        </w:rPr>
        <w:t>Efektīvāko mediju formātu izvēle.</w:t>
      </w:r>
      <w:r>
        <w:rPr>
          <w:rFonts w:eastAsiaTheme="minorHAnsi"/>
          <w:lang w:val="lv-LV"/>
        </w:rPr>
        <w:t xml:space="preserve"> </w:t>
      </w:r>
      <w:r w:rsidR="00B9352D" w:rsidRPr="006F5EF9">
        <w:rPr>
          <w:rFonts w:eastAsiaTheme="minorHAnsi"/>
          <w:lang w:val="lv-LV"/>
        </w:rPr>
        <w:t xml:space="preserve">Ņemot vērā garo komunikācijas periodu vidē, tai skaitā ņemot </w:t>
      </w:r>
      <w:r w:rsidR="004710EE" w:rsidRPr="006F5EF9">
        <w:rPr>
          <w:rFonts w:eastAsiaTheme="minorHAnsi"/>
          <w:lang w:val="lv-LV"/>
        </w:rPr>
        <w:t xml:space="preserve">vērā </w:t>
      </w:r>
      <w:r w:rsidR="00BF2ED1">
        <w:rPr>
          <w:rFonts w:eastAsiaTheme="minorHAnsi"/>
          <w:lang w:val="lv-LV"/>
        </w:rPr>
        <w:t>papildu</w:t>
      </w:r>
      <w:r w:rsidR="00782020">
        <w:rPr>
          <w:rFonts w:eastAsiaTheme="minorHAnsi"/>
          <w:lang w:val="lv-LV"/>
        </w:rPr>
        <w:t xml:space="preserve"> saņemto</w:t>
      </w:r>
      <w:r w:rsidR="00B9352D" w:rsidRPr="006F5EF9">
        <w:rPr>
          <w:rFonts w:eastAsiaTheme="minorHAnsi"/>
          <w:lang w:val="lv-LV"/>
        </w:rPr>
        <w:t xml:space="preserve"> izvietojumus, redzam</w:t>
      </w:r>
      <w:r>
        <w:rPr>
          <w:rFonts w:eastAsiaTheme="minorHAnsi"/>
          <w:lang w:val="lv-LV"/>
        </w:rPr>
        <w:t>s</w:t>
      </w:r>
      <w:r w:rsidR="00B9352D" w:rsidRPr="006F5EF9">
        <w:rPr>
          <w:rFonts w:eastAsiaTheme="minorHAnsi"/>
          <w:lang w:val="lv-LV"/>
        </w:rPr>
        <w:t xml:space="preserve">, ka vide </w:t>
      </w:r>
      <w:r w:rsidR="004710EE" w:rsidRPr="006F5EF9">
        <w:rPr>
          <w:rFonts w:eastAsiaTheme="minorHAnsi"/>
          <w:lang w:val="lv-LV"/>
        </w:rPr>
        <w:t>dod</w:t>
      </w:r>
      <w:r w:rsidR="00B9352D" w:rsidRPr="006F5EF9">
        <w:rPr>
          <w:rFonts w:eastAsiaTheme="minorHAnsi"/>
          <w:lang w:val="lv-LV"/>
        </w:rPr>
        <w:t xml:space="preserve"> lielu pienesumu Rīgas iedzīvotāju vidū, kā arī </w:t>
      </w:r>
      <w:r w:rsidR="005D1F2F" w:rsidRPr="006F5EF9">
        <w:rPr>
          <w:rFonts w:eastAsiaTheme="minorHAnsi"/>
          <w:lang w:val="lv-LV"/>
        </w:rPr>
        <w:t>mērķauditorijas</w:t>
      </w:r>
      <w:r w:rsidR="00B9352D" w:rsidRPr="006F5EF9">
        <w:rPr>
          <w:rFonts w:eastAsiaTheme="minorHAnsi"/>
          <w:lang w:val="lv-LV"/>
        </w:rPr>
        <w:t xml:space="preserve"> vidū</w:t>
      </w:r>
      <w:r w:rsidR="005D1F2F" w:rsidRPr="006F5EF9">
        <w:rPr>
          <w:rFonts w:eastAsiaTheme="minorHAnsi"/>
          <w:lang w:val="lv-LV"/>
        </w:rPr>
        <w:t xml:space="preserve">, tāpēc šis mediju veids noteikti ir jāizmanto </w:t>
      </w:r>
      <w:r w:rsidR="00782020">
        <w:rPr>
          <w:rFonts w:eastAsiaTheme="minorHAnsi"/>
          <w:lang w:val="lv-LV"/>
        </w:rPr>
        <w:t>ar</w:t>
      </w:r>
      <w:r w:rsidR="00BF2ED1">
        <w:rPr>
          <w:rFonts w:eastAsiaTheme="minorHAnsi"/>
          <w:lang w:val="lv-LV"/>
        </w:rPr>
        <w:t>ī</w:t>
      </w:r>
      <w:r w:rsidR="00782020">
        <w:rPr>
          <w:rFonts w:eastAsiaTheme="minorHAnsi"/>
          <w:lang w:val="lv-LV"/>
        </w:rPr>
        <w:t xml:space="preserve"> turpmākajās kampaņās.</w:t>
      </w:r>
      <w:r w:rsidR="001424B0">
        <w:rPr>
          <w:rFonts w:eastAsiaTheme="minorHAnsi"/>
          <w:lang w:val="lv-LV"/>
        </w:rPr>
        <w:t xml:space="preserve"> Savukārt </w:t>
      </w:r>
      <w:proofErr w:type="spellStart"/>
      <w:r w:rsidR="001424B0">
        <w:rPr>
          <w:rFonts w:eastAsiaTheme="minorHAnsi"/>
          <w:lang w:val="lv-LV"/>
        </w:rPr>
        <w:t>reklāmrakstu</w:t>
      </w:r>
      <w:proofErr w:type="spellEnd"/>
      <w:r w:rsidR="001424B0">
        <w:rPr>
          <w:rFonts w:eastAsiaTheme="minorHAnsi"/>
          <w:lang w:val="lv-LV"/>
        </w:rPr>
        <w:t xml:space="preserve"> presē efektivitāte neattaisno šo mediju reklāmas izvietojuma veidu.</w:t>
      </w:r>
    </w:p>
    <w:p w14:paraId="7A920A8D" w14:textId="086161C9" w:rsidR="00203CD1" w:rsidRDefault="00203CD1" w:rsidP="002277F6">
      <w:pPr>
        <w:jc w:val="both"/>
        <w:rPr>
          <w:lang w:val="lv-LV"/>
        </w:rPr>
      </w:pPr>
    </w:p>
    <w:p w14:paraId="42A1C973" w14:textId="77777777" w:rsidR="00220EC6" w:rsidRPr="00B03E1A" w:rsidRDefault="00EF02EC" w:rsidP="00EF02EC">
      <w:pPr>
        <w:jc w:val="both"/>
        <w:rPr>
          <w:lang w:val="lv-LV"/>
        </w:rPr>
      </w:pPr>
      <w:r w:rsidRPr="005655CE">
        <w:rPr>
          <w:b/>
          <w:bCs/>
          <w:lang w:val="lv-LV"/>
        </w:rPr>
        <w:t>Konkursu formāts.</w:t>
      </w:r>
      <w:r>
        <w:rPr>
          <w:b/>
          <w:bCs/>
          <w:lang w:val="lv-LV"/>
        </w:rPr>
        <w:t xml:space="preserve"> </w:t>
      </w:r>
      <w:r>
        <w:rPr>
          <w:lang w:val="lv-LV"/>
        </w:rPr>
        <w:t xml:space="preserve">Nākotnē būtu vērts apsvērt vēl vienkāršākus konkursu uzdevumus un to izpildes nosacījumus. </w:t>
      </w:r>
      <w:r w:rsidRPr="00B03E1A">
        <w:rPr>
          <w:lang w:val="lv-LV"/>
        </w:rPr>
        <w:t xml:space="preserve">Vienlaikus jāņem vērā, ka tas nedotu vēlamo kvalitatīvo, bet tikai kvantitatīvo rezultātu, kas izglītojoša rakstura kampaņā ir nav būtiskākais. </w:t>
      </w:r>
    </w:p>
    <w:p w14:paraId="584C0DDA" w14:textId="77777777" w:rsidR="00220EC6" w:rsidRDefault="00EF02EC" w:rsidP="00EF02EC">
      <w:pPr>
        <w:jc w:val="both"/>
        <w:rPr>
          <w:lang w:val="lv-LV"/>
        </w:rPr>
      </w:pPr>
      <w:r>
        <w:rPr>
          <w:lang w:val="lv-LV"/>
        </w:rPr>
        <w:t>Īpaši jāpievērš uzmanība vecāko klašu jauniešu intereses piesaistīšanai.</w:t>
      </w:r>
    </w:p>
    <w:p w14:paraId="68AA70AE" w14:textId="77777777" w:rsidR="00220EC6" w:rsidRDefault="00220EC6" w:rsidP="00EF02EC">
      <w:pPr>
        <w:jc w:val="both"/>
        <w:rPr>
          <w:lang w:val="lv-LV"/>
        </w:rPr>
      </w:pPr>
    </w:p>
    <w:p w14:paraId="56551A2E" w14:textId="77777777" w:rsidR="00220EC6" w:rsidRDefault="00EF02EC" w:rsidP="00EF02EC">
      <w:pPr>
        <w:jc w:val="both"/>
        <w:rPr>
          <w:lang w:val="lv-LV"/>
        </w:rPr>
      </w:pPr>
      <w:r>
        <w:rPr>
          <w:lang w:val="lv-LV"/>
        </w:rPr>
        <w:t>No komunikācijas ar pedagogiem, kas saņēma veicināšanas balvas par dalību konkursā, gan tiem, kas uzdeva jautājumus konkursa norises laikā, var secināt, kā lietderīgākas ir klātienes nodarbības un materiāli, kurus skolas pedagogi var paši izmantot mācību procesā – bukleti, galda un digitāla formāta spēles, interaktīvi testi, kas veiksmīgi iekļaujas kompetencēs balstīta satura apgūšanā skolās.</w:t>
      </w:r>
      <w:r w:rsidR="00E3053C">
        <w:rPr>
          <w:lang w:val="lv-LV"/>
        </w:rPr>
        <w:t xml:space="preserve"> </w:t>
      </w:r>
    </w:p>
    <w:p w14:paraId="652044E4" w14:textId="77777777" w:rsidR="00220EC6" w:rsidRDefault="00220EC6" w:rsidP="00EF02EC">
      <w:pPr>
        <w:jc w:val="both"/>
        <w:rPr>
          <w:lang w:val="lv-LV"/>
        </w:rPr>
      </w:pPr>
    </w:p>
    <w:p w14:paraId="56512B0D" w14:textId="194FA1B6" w:rsidR="004B3442" w:rsidRDefault="00E3053C" w:rsidP="00EF02EC">
      <w:pPr>
        <w:jc w:val="both"/>
        <w:rPr>
          <w:lang w:val="lv-LV"/>
        </w:rPr>
      </w:pPr>
      <w:r>
        <w:rPr>
          <w:lang w:val="lv-LV"/>
        </w:rPr>
        <w:t>Tie</w:t>
      </w:r>
      <w:r w:rsidR="00220EC6">
        <w:rPr>
          <w:lang w:val="lv-LV"/>
        </w:rPr>
        <w:t>š</w:t>
      </w:r>
      <w:r w:rsidR="004B3442">
        <w:rPr>
          <w:lang w:val="lv-LV"/>
        </w:rPr>
        <w:t>ā</w:t>
      </w:r>
      <w:r w:rsidR="00220EC6">
        <w:rPr>
          <w:lang w:val="lv-LV"/>
        </w:rPr>
        <w:t xml:space="preserve">s </w:t>
      </w:r>
      <w:r>
        <w:rPr>
          <w:lang w:val="lv-LV"/>
        </w:rPr>
        <w:t>komunikācijas</w:t>
      </w:r>
      <w:r w:rsidR="003D2E17">
        <w:rPr>
          <w:lang w:val="lv-LV"/>
        </w:rPr>
        <w:t xml:space="preserve"> kā efektīvā</w:t>
      </w:r>
      <w:r w:rsidR="004B3442">
        <w:rPr>
          <w:lang w:val="lv-LV"/>
        </w:rPr>
        <w:t>kā</w:t>
      </w:r>
      <w:r w:rsidR="003D2E17">
        <w:rPr>
          <w:lang w:val="lv-LV"/>
        </w:rPr>
        <w:t xml:space="preserve"> izglītojošā instrumenta</w:t>
      </w:r>
      <w:r>
        <w:rPr>
          <w:lang w:val="lv-LV"/>
        </w:rPr>
        <w:t xml:space="preserve"> nodrošināšanai ir nepieciešama skolu segmentēšana atbilstoši skolu tehniskajam nodrošinājumam un</w:t>
      </w:r>
      <w:r w:rsidR="003D2E17">
        <w:rPr>
          <w:lang w:val="lv-LV"/>
        </w:rPr>
        <w:t xml:space="preserve"> skolas noteiktajiem izglītības satura </w:t>
      </w:r>
      <w:r>
        <w:rPr>
          <w:lang w:val="lv-LV"/>
        </w:rPr>
        <w:t xml:space="preserve">prioritārajiem principiem, tajā skaitā par veselīgu dzīvesveidu un uzturu. Pirmkārt, attiecībā uz tehnoloģisko nodrošinājumu jāņem vērā </w:t>
      </w:r>
      <w:r w:rsidR="004B3442">
        <w:rPr>
          <w:lang w:val="lv-LV"/>
        </w:rPr>
        <w:t xml:space="preserve">atšķirīgais skolās </w:t>
      </w:r>
      <w:r>
        <w:rPr>
          <w:lang w:val="lv-LV"/>
        </w:rPr>
        <w:t>pieejamais mācību tehniskais nodrošinājums un kompetencēs balstītās izglītības materiālu īpatsvars</w:t>
      </w:r>
      <w:r w:rsidR="00220EC6">
        <w:rPr>
          <w:lang w:val="lv-LV"/>
        </w:rPr>
        <w:t xml:space="preserve"> – cik lielā mērā attiecīgā skola ir attīstījusi kompetencēs balstīto izglītību un kādi tehniskie mācību līdzekļi klasēs ir pieejami (projekts un ekrāns</w:t>
      </w:r>
      <w:r w:rsidR="003D2E17">
        <w:rPr>
          <w:lang w:val="lv-LV"/>
        </w:rPr>
        <w:t xml:space="preserve"> vai </w:t>
      </w:r>
      <w:r w:rsidR="00220EC6">
        <w:rPr>
          <w:lang w:val="lv-LV"/>
        </w:rPr>
        <w:t>digitālā tāfele, portatīvie datori</w:t>
      </w:r>
      <w:r w:rsidR="003D2E17">
        <w:rPr>
          <w:lang w:val="lv-LV"/>
        </w:rPr>
        <w:t xml:space="preserve"> skolēniem vai tikai skolotājam</w:t>
      </w:r>
      <w:r w:rsidR="00220EC6">
        <w:rPr>
          <w:lang w:val="lv-LV"/>
        </w:rPr>
        <w:t xml:space="preserve">, </w:t>
      </w:r>
      <w:r w:rsidR="00220EC6">
        <w:rPr>
          <w:lang w:val="lv-LV"/>
        </w:rPr>
        <w:lastRenderedPageBreak/>
        <w:t>planšetes u.tml.)</w:t>
      </w:r>
      <w:r>
        <w:rPr>
          <w:lang w:val="lv-LV"/>
        </w:rPr>
        <w:t xml:space="preserve">. Otrkārt, būtu jāveic skolu ieinteresētības izpēte pirms kampaņu uzsākšanas, sadalot </w:t>
      </w:r>
      <w:r w:rsidR="003D2E17">
        <w:rPr>
          <w:lang w:val="lv-LV"/>
        </w:rPr>
        <w:t xml:space="preserve">kampaņas informatīvās un skolu iesaistes </w:t>
      </w:r>
      <w:r>
        <w:rPr>
          <w:lang w:val="lv-LV"/>
        </w:rPr>
        <w:t>aktivitātes</w:t>
      </w:r>
      <w:r w:rsidR="004B3442">
        <w:rPr>
          <w:lang w:val="lv-LV"/>
        </w:rPr>
        <w:t xml:space="preserve">, piemēram, trīs </w:t>
      </w:r>
      <w:r>
        <w:rPr>
          <w:lang w:val="lv-LV"/>
        </w:rPr>
        <w:t>iesaistes līmeņos</w:t>
      </w:r>
      <w:r w:rsidR="004B3442">
        <w:rPr>
          <w:lang w:val="lv-LV"/>
        </w:rPr>
        <w:t>:</w:t>
      </w:r>
    </w:p>
    <w:p w14:paraId="18BF0231" w14:textId="72C3E259" w:rsidR="004B3442" w:rsidRPr="004B3442" w:rsidRDefault="003D2E17" w:rsidP="004B3442">
      <w:pPr>
        <w:pStyle w:val="ListParagraph"/>
        <w:numPr>
          <w:ilvl w:val="0"/>
          <w:numId w:val="31"/>
        </w:numPr>
        <w:jc w:val="both"/>
        <w:rPr>
          <w:lang w:val="lv-LV"/>
        </w:rPr>
      </w:pPr>
      <w:r w:rsidRPr="004B3442">
        <w:rPr>
          <w:lang w:val="lv-LV"/>
        </w:rPr>
        <w:t>skola vēlas tikai informatīvos materiālus un norāda, k</w:t>
      </w:r>
      <w:r w:rsidR="004B3442" w:rsidRPr="004B3442">
        <w:rPr>
          <w:lang w:val="lv-LV"/>
        </w:rPr>
        <w:t>urus no piedāvātajiem vēlas  (drukāti, video, interaktīvs video, interaktīva spēle utt.)</w:t>
      </w:r>
      <w:r w:rsidRPr="004B3442">
        <w:rPr>
          <w:lang w:val="lv-LV"/>
        </w:rPr>
        <w:t xml:space="preserve">; </w:t>
      </w:r>
    </w:p>
    <w:p w14:paraId="28FE374A" w14:textId="77777777" w:rsidR="004B3442" w:rsidRDefault="003D2E17" w:rsidP="004B3442">
      <w:pPr>
        <w:pStyle w:val="ListParagraph"/>
        <w:numPr>
          <w:ilvl w:val="0"/>
          <w:numId w:val="31"/>
        </w:numPr>
        <w:jc w:val="both"/>
        <w:rPr>
          <w:lang w:val="lv-LV"/>
        </w:rPr>
      </w:pPr>
      <w:r w:rsidRPr="004B3442">
        <w:rPr>
          <w:lang w:val="lv-LV"/>
        </w:rPr>
        <w:t xml:space="preserve">skola vēlas informatīvos materiālu un lektora klātienes apmeklējumu; </w:t>
      </w:r>
    </w:p>
    <w:p w14:paraId="66365AD2" w14:textId="77777777" w:rsidR="004B3442" w:rsidRDefault="003D2E17" w:rsidP="004B3442">
      <w:pPr>
        <w:pStyle w:val="ListParagraph"/>
        <w:numPr>
          <w:ilvl w:val="0"/>
          <w:numId w:val="31"/>
        </w:numPr>
        <w:jc w:val="both"/>
        <w:rPr>
          <w:lang w:val="lv-LV"/>
        </w:rPr>
      </w:pPr>
      <w:r w:rsidRPr="004B3442">
        <w:rPr>
          <w:lang w:val="lv-LV"/>
        </w:rPr>
        <w:t xml:space="preserve">skola vēlas materiālus, lektora klātienes apmeklējumu un piedalīsies izglītojošos pasākumos – konkursos, meistarklasēs u.tml. </w:t>
      </w:r>
    </w:p>
    <w:p w14:paraId="23F14595" w14:textId="5EABEA55" w:rsidR="00EF02EC" w:rsidRPr="004B3442" w:rsidRDefault="003D2E17" w:rsidP="004B3442">
      <w:pPr>
        <w:jc w:val="both"/>
        <w:rPr>
          <w:lang w:val="lv-LV"/>
        </w:rPr>
      </w:pPr>
      <w:r w:rsidRPr="004B3442">
        <w:rPr>
          <w:lang w:val="lv-LV"/>
        </w:rPr>
        <w:t>A</w:t>
      </w:r>
      <w:r w:rsidR="00E3053C" w:rsidRPr="004B3442">
        <w:rPr>
          <w:lang w:val="lv-LV"/>
        </w:rPr>
        <w:t xml:space="preserve">tbilstoši apstiprinātajai </w:t>
      </w:r>
      <w:r w:rsidR="004B3442">
        <w:rPr>
          <w:lang w:val="lv-LV"/>
        </w:rPr>
        <w:t xml:space="preserve">skolu </w:t>
      </w:r>
      <w:r w:rsidR="00E3053C" w:rsidRPr="004B3442">
        <w:rPr>
          <w:lang w:val="lv-LV"/>
        </w:rPr>
        <w:t xml:space="preserve">ieinteresētības pakāpei </w:t>
      </w:r>
      <w:r w:rsidRPr="004B3442">
        <w:rPr>
          <w:lang w:val="lv-LV"/>
        </w:rPr>
        <w:t xml:space="preserve">var plānot kvalitatīvu un mērķtiecīgu sadarbību ar skolām. </w:t>
      </w:r>
      <w:r w:rsidR="00220EC6" w:rsidRPr="004B3442">
        <w:rPr>
          <w:lang w:val="lv-LV"/>
        </w:rPr>
        <w:t xml:space="preserve">Lektoru </w:t>
      </w:r>
      <w:r w:rsidRPr="004B3442">
        <w:rPr>
          <w:lang w:val="lv-LV"/>
        </w:rPr>
        <w:t xml:space="preserve">vizītes uz skolām ir un būs dārgs, laikietilpīgs izglītošanas instruments, veidojot vismaz 25% no līdzvērtīgas kampaņas budžeta, tāpēc ir svarīgi skolu ieinteresētības izpēte efektīvai kampaņas budžeta līdzekļu izlietošanas plānošanai. </w:t>
      </w:r>
      <w:r w:rsidR="004B3442">
        <w:rPr>
          <w:lang w:val="lv-LV"/>
        </w:rPr>
        <w:t xml:space="preserve">Daudzās skolās šādi lektori jau ir bijuši un, iespējams, tās vēlas </w:t>
      </w:r>
      <w:r w:rsidR="00E36DAB">
        <w:rPr>
          <w:lang w:val="lv-LV"/>
        </w:rPr>
        <w:t>vairs tikai ilgtspējīgus</w:t>
      </w:r>
      <w:r w:rsidR="004B3442">
        <w:rPr>
          <w:lang w:val="lv-LV"/>
        </w:rPr>
        <w:t xml:space="preserve"> mācību materiālus, kurus pašas var izmantot. Turklāt turpmākajos gados </w:t>
      </w:r>
      <w:r w:rsidR="00E36DAB">
        <w:rPr>
          <w:lang w:val="lv-LV"/>
        </w:rPr>
        <w:t xml:space="preserve">aizvien paredzēta </w:t>
      </w:r>
      <w:r w:rsidR="004B3442">
        <w:rPr>
          <w:lang w:val="lv-LV"/>
        </w:rPr>
        <w:t xml:space="preserve">skolu tīkla optimizācija, līdz ar to mainīsies skolu </w:t>
      </w:r>
      <w:r w:rsidR="00E36DAB">
        <w:rPr>
          <w:lang w:val="lv-LV"/>
        </w:rPr>
        <w:t>skaits</w:t>
      </w:r>
      <w:r w:rsidR="004B3442">
        <w:rPr>
          <w:lang w:val="lv-LV"/>
        </w:rPr>
        <w:t xml:space="preserve"> un arī materiāltehniskā bāze, ko valsts un pašvaldība tām nodrošinās. Tāpēc izpētes un ieinteresētības veikšana kā kampaņas 1. posms ir ārkārtīga būtiska gan kvantitatīvo, gan kvalitatīvo rādītāju sasniegšanai. </w:t>
      </w:r>
      <w:r w:rsidR="00E3053C" w:rsidRPr="004B3442">
        <w:rPr>
          <w:lang w:val="lv-LV"/>
        </w:rPr>
        <w:t xml:space="preserve">Tāpat ir </w:t>
      </w:r>
      <w:r w:rsidR="00EF02EC" w:rsidRPr="004B3442">
        <w:rPr>
          <w:lang w:val="lv-LV"/>
        </w:rPr>
        <w:t xml:space="preserve">vērts izvērtēt sadarbību ar jauniešu organizācijām, piemēram, skautiem un gaidām, mazpulkiem un </w:t>
      </w:r>
      <w:proofErr w:type="spellStart"/>
      <w:r w:rsidR="00EF02EC" w:rsidRPr="004B3442">
        <w:rPr>
          <w:lang w:val="lv-LV"/>
        </w:rPr>
        <w:t>Jaunsardzi</w:t>
      </w:r>
      <w:proofErr w:type="spellEnd"/>
      <w:r w:rsidRPr="004B3442">
        <w:rPr>
          <w:lang w:val="lv-LV"/>
        </w:rPr>
        <w:t xml:space="preserve">, taču arī šeit ir jāveic </w:t>
      </w:r>
      <w:proofErr w:type="spellStart"/>
      <w:r w:rsidRPr="004B3442">
        <w:rPr>
          <w:lang w:val="lv-LV"/>
        </w:rPr>
        <w:t>priekšizpēte</w:t>
      </w:r>
      <w:proofErr w:type="spellEnd"/>
      <w:r w:rsidRPr="004B3442">
        <w:rPr>
          <w:lang w:val="lv-LV"/>
        </w:rPr>
        <w:t>, vai</w:t>
      </w:r>
      <w:r w:rsidR="004B3442" w:rsidRPr="004B3442">
        <w:rPr>
          <w:lang w:val="lv-LV"/>
        </w:rPr>
        <w:t xml:space="preserve"> informatīvās kampaņas laika periods sakrīt ar šo organizāciju aktivitāšu laiku periodu. </w:t>
      </w:r>
      <w:r w:rsidRPr="004B3442">
        <w:rPr>
          <w:lang w:val="lv-LV"/>
        </w:rPr>
        <w:t xml:space="preserve"> </w:t>
      </w:r>
    </w:p>
    <w:p w14:paraId="602275B3" w14:textId="77777777" w:rsidR="00EF02EC" w:rsidRDefault="00EF02EC" w:rsidP="00EF02EC">
      <w:pPr>
        <w:jc w:val="both"/>
        <w:rPr>
          <w:lang w:val="lv-LV"/>
        </w:rPr>
      </w:pPr>
    </w:p>
    <w:p w14:paraId="4D9AB24D" w14:textId="56277433" w:rsidR="009B56C5" w:rsidRDefault="009B56C5" w:rsidP="009B56C5">
      <w:pPr>
        <w:jc w:val="both"/>
        <w:rPr>
          <w:lang w:val="lv-LV"/>
        </w:rPr>
      </w:pPr>
      <w:r w:rsidRPr="00053FFB">
        <w:rPr>
          <w:b/>
          <w:bCs/>
          <w:lang w:val="lv-LV"/>
        </w:rPr>
        <w:t xml:space="preserve">Sadarbība </w:t>
      </w:r>
      <w:r w:rsidR="009F4184">
        <w:rPr>
          <w:b/>
          <w:bCs/>
          <w:lang w:val="lv-LV"/>
        </w:rPr>
        <w:t>ar uztura speciālistiem</w:t>
      </w:r>
      <w:r w:rsidRPr="00053FFB">
        <w:rPr>
          <w:b/>
          <w:bCs/>
          <w:lang w:val="lv-LV"/>
        </w:rPr>
        <w:t>.</w:t>
      </w:r>
      <w:r>
        <w:rPr>
          <w:lang w:val="lv-LV"/>
        </w:rPr>
        <w:t xml:space="preserve"> Ņemot vērā sekmīgo sadarbību ar uztura speciālist</w:t>
      </w:r>
      <w:r w:rsidR="009F4184">
        <w:rPr>
          <w:lang w:val="lv-LV"/>
        </w:rPr>
        <w:t xml:space="preserve">iem kampaņas ietvaros, aicinām arī turpmāk piesaistīt </w:t>
      </w:r>
      <w:r w:rsidR="00782020">
        <w:rPr>
          <w:lang w:val="lv-LV"/>
        </w:rPr>
        <w:t>tādus sertificētus uztura speciālistus</w:t>
      </w:r>
      <w:r w:rsidR="009F4184">
        <w:rPr>
          <w:lang w:val="lv-LV"/>
        </w:rPr>
        <w:t>, k</w:t>
      </w:r>
      <w:r w:rsidR="00782020">
        <w:rPr>
          <w:lang w:val="lv-LV"/>
        </w:rPr>
        <w:t xml:space="preserve">uriem ir </w:t>
      </w:r>
      <w:r w:rsidR="00C54903">
        <w:rPr>
          <w:lang w:val="lv-LV"/>
        </w:rPr>
        <w:t>pieredz</w:t>
      </w:r>
      <w:r w:rsidR="00782020">
        <w:rPr>
          <w:lang w:val="lv-LV"/>
        </w:rPr>
        <w:t xml:space="preserve">e </w:t>
      </w:r>
      <w:r w:rsidR="00C54903">
        <w:rPr>
          <w:lang w:val="lv-LV"/>
        </w:rPr>
        <w:t>apmācīb</w:t>
      </w:r>
      <w:r w:rsidR="00782020">
        <w:rPr>
          <w:lang w:val="lv-LV"/>
        </w:rPr>
        <w:t>u</w:t>
      </w:r>
      <w:r w:rsidR="009F4184">
        <w:rPr>
          <w:lang w:val="lv-LV"/>
        </w:rPr>
        <w:t xml:space="preserve"> un seminār</w:t>
      </w:r>
      <w:r w:rsidR="00782020">
        <w:rPr>
          <w:lang w:val="lv-LV"/>
        </w:rPr>
        <w:t>u satura izstrādē un īstenošanā mērķa grupām visā Latvijā, lai veiksmīgāk kampaņas saturā ietvertu informāciju, kas aktuāla arī reģionu iedzīvotājiem.</w:t>
      </w:r>
    </w:p>
    <w:p w14:paraId="5CFCD9DB" w14:textId="77777777" w:rsidR="005655CE" w:rsidRDefault="005655CE" w:rsidP="002277F6">
      <w:pPr>
        <w:jc w:val="both"/>
        <w:rPr>
          <w:lang w:val="lv-LV"/>
        </w:rPr>
      </w:pPr>
    </w:p>
    <w:p w14:paraId="119A42CE" w14:textId="77777777" w:rsidR="00EF02EC" w:rsidRPr="00C012FF" w:rsidRDefault="00000000" w:rsidP="00EF02EC">
      <w:pPr>
        <w:jc w:val="both"/>
        <w:rPr>
          <w:b/>
          <w:bCs/>
          <w:lang w:val="lv-LV"/>
        </w:rPr>
      </w:pPr>
      <w:hyperlink r:id="rId35" w:history="1">
        <w:r w:rsidR="00EF02EC" w:rsidRPr="00D972C7">
          <w:rPr>
            <w:rStyle w:val="Hyperlink"/>
            <w:b/>
            <w:bCs/>
            <w:lang w:val="lv-LV"/>
          </w:rPr>
          <w:t>www.esparveselibu</w:t>
        </w:r>
      </w:hyperlink>
      <w:r w:rsidR="00EF02EC" w:rsidRPr="00D972C7">
        <w:rPr>
          <w:b/>
          <w:bCs/>
          <w:lang w:val="lv-LV"/>
        </w:rPr>
        <w:t xml:space="preserve"> platformas uzlabojumi.</w:t>
      </w:r>
      <w:r w:rsidR="00EF02EC">
        <w:rPr>
          <w:lang w:val="lv-LV"/>
        </w:rPr>
        <w:t xml:space="preserve"> </w:t>
      </w:r>
      <w:r w:rsidR="00EF02EC" w:rsidRPr="006F5EF9">
        <w:rPr>
          <w:lang w:val="lv-LV"/>
        </w:rPr>
        <w:t xml:space="preserve">Būtu ieteicams nākotnē apsvērt </w:t>
      </w:r>
      <w:r w:rsidR="00EF02EC">
        <w:rPr>
          <w:lang w:val="lv-LV"/>
        </w:rPr>
        <w:t>šīs platformas tehnoloģiskos uzlabojumus, lai tās funkcionalitāte atbilstu lietotāju pieredzei citos portālos un mājas lapās, kas ir būtiski tāda veida kampaņās, kurās liela daļa komunikācija ir vērsta uz mērķauditorijas novirzīšanu uz šādu informatīvo platformu.</w:t>
      </w:r>
    </w:p>
    <w:p w14:paraId="5195B497" w14:textId="77777777" w:rsidR="000A5676" w:rsidRDefault="000A5676" w:rsidP="002277F6">
      <w:pPr>
        <w:jc w:val="both"/>
        <w:rPr>
          <w:lang w:val="lv-LV"/>
        </w:rPr>
      </w:pPr>
    </w:p>
    <w:p w14:paraId="66E629BF" w14:textId="26075B04" w:rsidR="009E2631" w:rsidRPr="009E2631" w:rsidRDefault="009E2631" w:rsidP="00514A5D">
      <w:pPr>
        <w:pStyle w:val="Heading2"/>
        <w:rPr>
          <w:lang w:val="lv-LV"/>
        </w:rPr>
      </w:pPr>
      <w:bookmarkStart w:id="26" w:name="_Toc140241080"/>
      <w:r w:rsidRPr="009E2631">
        <w:rPr>
          <w:lang w:val="lv-LV"/>
        </w:rPr>
        <w:t>NOBEIGUMS</w:t>
      </w:r>
      <w:bookmarkEnd w:id="26"/>
    </w:p>
    <w:p w14:paraId="29479ECA" w14:textId="77777777" w:rsidR="00A44748" w:rsidRPr="00203CD1" w:rsidRDefault="00A44748" w:rsidP="002277F6">
      <w:pPr>
        <w:jc w:val="both"/>
        <w:rPr>
          <w:i/>
          <w:iCs/>
          <w:lang w:val="lv-LV"/>
        </w:rPr>
      </w:pPr>
    </w:p>
    <w:p w14:paraId="011BAF26" w14:textId="27075D0F" w:rsidR="00BA292D" w:rsidRDefault="00483D7B" w:rsidP="00E44E7A">
      <w:pPr>
        <w:tabs>
          <w:tab w:val="left" w:pos="284"/>
          <w:tab w:val="left" w:pos="567"/>
        </w:tabs>
        <w:spacing w:after="160"/>
        <w:jc w:val="both"/>
        <w:rPr>
          <w:lang w:val="lv-LV"/>
        </w:rPr>
      </w:pPr>
      <w:r w:rsidRPr="00483D7B">
        <w:rPr>
          <w:lang w:val="lv-LV"/>
        </w:rPr>
        <w:t>Kampaņa kopumā sasniedza izvirzītos m</w:t>
      </w:r>
      <w:r>
        <w:rPr>
          <w:lang w:val="lv-LV"/>
        </w:rPr>
        <w:t xml:space="preserve">ērķus, aktualizējot dārzeņu, augļu un ogu nozīmi uzturā, ūdens lietošanu ikdienā, veselīgu uzkodu </w:t>
      </w:r>
      <w:r w:rsidRPr="006F5EF9">
        <w:rPr>
          <w:lang w:val="lv-LV"/>
        </w:rPr>
        <w:t>alternatīv</w:t>
      </w:r>
      <w:r w:rsidR="004710EE" w:rsidRPr="006F5EF9">
        <w:rPr>
          <w:lang w:val="lv-LV"/>
        </w:rPr>
        <w:t>u</w:t>
      </w:r>
      <w:r>
        <w:rPr>
          <w:lang w:val="lv-LV"/>
        </w:rPr>
        <w:t xml:space="preserve"> un brokastošanas nozīmi, kā arī nodrošināja praktiski izmantojamu un atraktīvu materiālu pieejamību kampaņas mērķauditorijām. Šie materiāli būs vērtīgi un noderīgi arī ilgtermiņā. Ar konkursu palīdzību kampaņas mērķauditorija tiešā veidā piedalījās veselīga uztura paradumu ieviešanā </w:t>
      </w:r>
      <w:r w:rsidR="00BA292D">
        <w:rPr>
          <w:lang w:val="lv-LV"/>
        </w:rPr>
        <w:t>savā ikd</w:t>
      </w:r>
      <w:r w:rsidR="00282321">
        <w:rPr>
          <w:lang w:val="lv-LV"/>
        </w:rPr>
        <w:t>ien</w:t>
      </w:r>
      <w:r w:rsidR="00BA292D">
        <w:rPr>
          <w:lang w:val="lv-LV"/>
        </w:rPr>
        <w:t>ā</w:t>
      </w:r>
      <w:r>
        <w:rPr>
          <w:lang w:val="lv-LV"/>
        </w:rPr>
        <w:t xml:space="preserve">. </w:t>
      </w:r>
    </w:p>
    <w:p w14:paraId="61932707" w14:textId="6089D480" w:rsidR="00483D7B" w:rsidRPr="00E7382D" w:rsidRDefault="00483D7B" w:rsidP="00E44E7A">
      <w:pPr>
        <w:tabs>
          <w:tab w:val="left" w:pos="284"/>
          <w:tab w:val="left" w:pos="567"/>
        </w:tabs>
        <w:spacing w:after="160"/>
        <w:jc w:val="both"/>
        <w:rPr>
          <w:rFonts w:asciiTheme="majorBidi" w:eastAsiaTheme="minorEastAsia" w:hAnsiTheme="majorBidi" w:cstheme="majorBidi"/>
          <w:lang w:val="lv-LV"/>
        </w:rPr>
      </w:pPr>
      <w:r>
        <w:rPr>
          <w:rFonts w:eastAsiaTheme="minorHAnsi"/>
          <w:lang w:val="lv-LV"/>
        </w:rPr>
        <w:t xml:space="preserve">Veselīga uztura paradumi ir visaptverošs jautājums, ko nevar </w:t>
      </w:r>
      <w:r w:rsidR="00BA292D">
        <w:rPr>
          <w:rFonts w:eastAsiaTheme="minorHAnsi"/>
          <w:lang w:val="lv-LV"/>
        </w:rPr>
        <w:t>at</w:t>
      </w:r>
      <w:r>
        <w:rPr>
          <w:rFonts w:eastAsiaTheme="minorHAnsi"/>
          <w:lang w:val="lv-LV"/>
        </w:rPr>
        <w:t xml:space="preserve">risināt ar vienas kampaņas līdzekļiem – šim tematam uzmanība jāpievērš arī nākotnē, </w:t>
      </w:r>
      <w:r w:rsidR="00BA292D">
        <w:rPr>
          <w:rFonts w:eastAsiaTheme="minorHAnsi"/>
          <w:lang w:val="lv-LV"/>
        </w:rPr>
        <w:t>turpinot</w:t>
      </w:r>
      <w:r>
        <w:rPr>
          <w:rFonts w:eastAsiaTheme="minorHAnsi"/>
          <w:lang w:val="lv-LV"/>
        </w:rPr>
        <w:t xml:space="preserve"> aktualizēt kampaņā popularizētos principus</w:t>
      </w:r>
      <w:r w:rsidR="00BA292D">
        <w:rPr>
          <w:rFonts w:eastAsiaTheme="minorHAnsi"/>
          <w:lang w:val="lv-LV"/>
        </w:rPr>
        <w:t xml:space="preserve"> gan skolēnu, gan vecāku vidū. </w:t>
      </w:r>
    </w:p>
    <w:p w14:paraId="31A0C379" w14:textId="77777777" w:rsidR="009E2C53" w:rsidRDefault="009E2C53" w:rsidP="002D6FE3">
      <w:pPr>
        <w:rPr>
          <w:lang w:val="lv-LV"/>
        </w:rPr>
      </w:pPr>
    </w:p>
    <w:p w14:paraId="64F18D73" w14:textId="77777777" w:rsidR="00AF1D45" w:rsidRDefault="00AF1D45" w:rsidP="002D6FE3">
      <w:pPr>
        <w:rPr>
          <w:lang w:val="lv-LV"/>
        </w:rPr>
      </w:pPr>
    </w:p>
    <w:p w14:paraId="615EE053" w14:textId="77777777" w:rsidR="00475B30" w:rsidRDefault="00475B30" w:rsidP="002D6FE3">
      <w:pPr>
        <w:rPr>
          <w:lang w:val="lv-LV"/>
        </w:rPr>
      </w:pPr>
      <w:bookmarkStart w:id="27" w:name="_Hlk136864183"/>
    </w:p>
    <w:p w14:paraId="04CE1948" w14:textId="77777777" w:rsidR="00C4659A" w:rsidRDefault="00C4659A" w:rsidP="002D6FE3">
      <w:pPr>
        <w:rPr>
          <w:lang w:val="lv-LV"/>
        </w:rPr>
      </w:pPr>
    </w:p>
    <w:p w14:paraId="313C8047" w14:textId="77777777" w:rsidR="004620AB" w:rsidRDefault="004620AB" w:rsidP="002D6FE3">
      <w:pPr>
        <w:rPr>
          <w:lang w:val="lv-LV"/>
        </w:rPr>
      </w:pPr>
    </w:p>
    <w:p w14:paraId="524A50F7" w14:textId="1ED4B635" w:rsidR="002C005B" w:rsidRPr="002C005B" w:rsidRDefault="002C005B" w:rsidP="00970B9D">
      <w:pPr>
        <w:pStyle w:val="Heading2"/>
        <w:rPr>
          <w:rFonts w:eastAsiaTheme="minorHAnsi"/>
          <w:lang w:val="lv-LV"/>
        </w:rPr>
      </w:pPr>
      <w:bookmarkStart w:id="28" w:name="_Toc140241081"/>
      <w:r w:rsidRPr="002C005B">
        <w:rPr>
          <w:rFonts w:eastAsiaTheme="minorHAnsi"/>
          <w:lang w:val="lv-LV"/>
        </w:rPr>
        <w:t>PIELIKUMI</w:t>
      </w:r>
      <w:bookmarkEnd w:id="28"/>
    </w:p>
    <w:p w14:paraId="0780CE16" w14:textId="4426F7D5" w:rsidR="002C005B" w:rsidRDefault="002C005B" w:rsidP="002C005B">
      <w:pPr>
        <w:tabs>
          <w:tab w:val="left" w:pos="284"/>
          <w:tab w:val="left" w:pos="567"/>
        </w:tabs>
        <w:spacing w:after="160" w:line="276" w:lineRule="auto"/>
        <w:jc w:val="right"/>
        <w:rPr>
          <w:rFonts w:eastAsiaTheme="minorHAnsi"/>
          <w:lang w:val="lv-LV"/>
        </w:rPr>
      </w:pPr>
      <w:bookmarkStart w:id="29" w:name="_Hlk136866641"/>
      <w:r>
        <w:rPr>
          <w:rFonts w:eastAsiaTheme="minorHAnsi"/>
          <w:lang w:val="lv-LV"/>
        </w:rPr>
        <w:t>Pielikums Nr.</w:t>
      </w:r>
      <w:r w:rsidR="004710EE">
        <w:rPr>
          <w:rFonts w:eastAsiaTheme="minorHAnsi"/>
          <w:lang w:val="lv-LV"/>
        </w:rPr>
        <w:t xml:space="preserve"> </w:t>
      </w:r>
      <w:r>
        <w:rPr>
          <w:rFonts w:eastAsiaTheme="minorHAnsi"/>
          <w:lang w:val="lv-LV"/>
        </w:rPr>
        <w:t>1</w:t>
      </w:r>
    </w:p>
    <w:bookmarkEnd w:id="27"/>
    <w:p w14:paraId="3F00EE40" w14:textId="1B6390D7" w:rsidR="002C005B" w:rsidRPr="002C005B" w:rsidRDefault="002C005B" w:rsidP="002C005B">
      <w:pPr>
        <w:tabs>
          <w:tab w:val="left" w:pos="284"/>
          <w:tab w:val="left" w:pos="567"/>
        </w:tabs>
        <w:spacing w:after="160" w:line="276" w:lineRule="auto"/>
        <w:jc w:val="center"/>
        <w:rPr>
          <w:rFonts w:eastAsiaTheme="minorHAnsi"/>
          <w:b/>
          <w:bCs/>
          <w:lang w:val="lv-LV"/>
        </w:rPr>
      </w:pPr>
      <w:r w:rsidRPr="002C005B">
        <w:rPr>
          <w:rFonts w:eastAsiaTheme="minorHAnsi"/>
          <w:b/>
          <w:bCs/>
          <w:lang w:val="lv-LV"/>
        </w:rPr>
        <w:t>DETALIZĒTA PUBLICITĀTES ATSKAITE</w:t>
      </w:r>
    </w:p>
    <w:p w14:paraId="1BE605DC" w14:textId="08E6EC4A" w:rsidR="002C005B" w:rsidRPr="006F5EF9" w:rsidRDefault="002C005B" w:rsidP="002C005B">
      <w:pPr>
        <w:tabs>
          <w:tab w:val="left" w:pos="284"/>
          <w:tab w:val="left" w:pos="567"/>
        </w:tabs>
        <w:spacing w:after="160" w:line="276" w:lineRule="auto"/>
        <w:jc w:val="both"/>
        <w:rPr>
          <w:rFonts w:eastAsiaTheme="minorHAnsi"/>
          <w:b/>
          <w:bCs/>
          <w:lang w:val="lv-LV"/>
        </w:rPr>
      </w:pPr>
      <w:r w:rsidRPr="006F5EF9">
        <w:rPr>
          <w:rFonts w:eastAsiaTheme="minorHAnsi"/>
          <w:b/>
          <w:bCs/>
          <w:lang w:val="lv-LV"/>
        </w:rPr>
        <w:t xml:space="preserve">Kampaņa atspoguļota vai pieminēta </w:t>
      </w:r>
      <w:r w:rsidR="00AD48ED" w:rsidRPr="006F5EF9">
        <w:rPr>
          <w:rFonts w:eastAsiaTheme="minorHAnsi"/>
          <w:b/>
          <w:bCs/>
          <w:lang w:val="lv-LV"/>
        </w:rPr>
        <w:t>3</w:t>
      </w:r>
      <w:r w:rsidR="008E4605" w:rsidRPr="006F5EF9">
        <w:rPr>
          <w:rFonts w:eastAsiaTheme="minorHAnsi"/>
          <w:b/>
          <w:bCs/>
          <w:lang w:val="lv-LV"/>
        </w:rPr>
        <w:t>5</w:t>
      </w:r>
      <w:r w:rsidRPr="006F5EF9">
        <w:rPr>
          <w:rFonts w:eastAsiaTheme="minorHAnsi"/>
          <w:b/>
          <w:bCs/>
          <w:lang w:val="lv-LV"/>
        </w:rPr>
        <w:t xml:space="preserve"> publikācijā</w:t>
      </w:r>
      <w:r w:rsidR="005E0790" w:rsidRPr="006F5EF9">
        <w:rPr>
          <w:rFonts w:eastAsiaTheme="minorHAnsi"/>
          <w:b/>
          <w:bCs/>
          <w:lang w:val="lv-LV"/>
        </w:rPr>
        <w:t>s</w:t>
      </w:r>
      <w:r w:rsidRPr="006F5EF9">
        <w:rPr>
          <w:rFonts w:eastAsiaTheme="minorHAnsi"/>
          <w:b/>
          <w:bCs/>
          <w:lang w:val="lv-LV"/>
        </w:rPr>
        <w:t>:</w:t>
      </w:r>
    </w:p>
    <w:p w14:paraId="53DC165F" w14:textId="007189E0" w:rsidR="002C005B" w:rsidRPr="006F5EF9" w:rsidRDefault="00A967C5" w:rsidP="002C005B">
      <w:pPr>
        <w:pStyle w:val="ListParagraph"/>
        <w:numPr>
          <w:ilvl w:val="0"/>
          <w:numId w:val="16"/>
        </w:numPr>
        <w:tabs>
          <w:tab w:val="left" w:pos="284"/>
          <w:tab w:val="left" w:pos="567"/>
        </w:tabs>
        <w:spacing w:after="160" w:line="276" w:lineRule="auto"/>
        <w:jc w:val="both"/>
        <w:rPr>
          <w:rFonts w:eastAsiaTheme="minorHAnsi"/>
          <w:lang w:val="lv-LV"/>
        </w:rPr>
      </w:pPr>
      <w:r w:rsidRPr="006F5EF9">
        <w:rPr>
          <w:rFonts w:eastAsiaTheme="minorHAnsi"/>
          <w:lang w:val="lv-LV"/>
        </w:rPr>
        <w:t>31</w:t>
      </w:r>
      <w:r w:rsidR="00AD48ED" w:rsidRPr="006F5EF9">
        <w:rPr>
          <w:rFonts w:eastAsiaTheme="minorHAnsi"/>
          <w:lang w:val="lv-LV"/>
        </w:rPr>
        <w:t xml:space="preserve"> p</w:t>
      </w:r>
      <w:r w:rsidR="002C005B" w:rsidRPr="006F5EF9">
        <w:rPr>
          <w:rFonts w:eastAsiaTheme="minorHAnsi"/>
          <w:lang w:val="lv-LV"/>
        </w:rPr>
        <w:t>ublikācija interneta ziņu portālos</w:t>
      </w:r>
      <w:r w:rsidR="004710EE" w:rsidRPr="006F5EF9">
        <w:rPr>
          <w:rFonts w:eastAsiaTheme="minorHAnsi"/>
          <w:lang w:val="lv-LV"/>
        </w:rPr>
        <w:t>,</w:t>
      </w:r>
    </w:p>
    <w:p w14:paraId="64DE4959" w14:textId="1EC3135E" w:rsidR="009D5FBD" w:rsidRPr="006F5EF9" w:rsidRDefault="009D5FBD" w:rsidP="009D5FBD">
      <w:pPr>
        <w:pStyle w:val="ListParagraph"/>
        <w:numPr>
          <w:ilvl w:val="0"/>
          <w:numId w:val="16"/>
        </w:numPr>
        <w:tabs>
          <w:tab w:val="left" w:pos="284"/>
          <w:tab w:val="left" w:pos="567"/>
        </w:tabs>
        <w:spacing w:after="160" w:line="276" w:lineRule="auto"/>
        <w:jc w:val="both"/>
        <w:rPr>
          <w:rFonts w:eastAsiaTheme="minorHAnsi"/>
          <w:lang w:val="lv-LV"/>
        </w:rPr>
      </w:pPr>
      <w:r w:rsidRPr="006F5EF9">
        <w:rPr>
          <w:rFonts w:eastAsiaTheme="minorHAnsi"/>
          <w:lang w:val="lv-LV"/>
        </w:rPr>
        <w:t>2 TV sižeti</w:t>
      </w:r>
      <w:r w:rsidR="004710EE" w:rsidRPr="006F5EF9">
        <w:rPr>
          <w:rFonts w:eastAsiaTheme="minorHAnsi"/>
          <w:lang w:val="lv-LV"/>
        </w:rPr>
        <w:t>,</w:t>
      </w:r>
    </w:p>
    <w:p w14:paraId="4505AE47" w14:textId="3CCAD172" w:rsidR="0044005E" w:rsidRPr="006F5EF9" w:rsidRDefault="00A967C5" w:rsidP="0044005E">
      <w:pPr>
        <w:pStyle w:val="ListParagraph"/>
        <w:numPr>
          <w:ilvl w:val="0"/>
          <w:numId w:val="16"/>
        </w:numPr>
        <w:tabs>
          <w:tab w:val="left" w:pos="284"/>
          <w:tab w:val="left" w:pos="567"/>
        </w:tabs>
        <w:spacing w:after="160" w:line="276" w:lineRule="auto"/>
        <w:jc w:val="both"/>
        <w:rPr>
          <w:rFonts w:eastAsiaTheme="minorHAnsi"/>
          <w:lang w:val="lv-LV"/>
        </w:rPr>
      </w:pPr>
      <w:r w:rsidRPr="006F5EF9">
        <w:rPr>
          <w:rFonts w:eastAsiaTheme="minorHAnsi"/>
          <w:lang w:val="lv-LV"/>
        </w:rPr>
        <w:t>2</w:t>
      </w:r>
      <w:r w:rsidR="0044005E" w:rsidRPr="006F5EF9">
        <w:rPr>
          <w:rFonts w:eastAsiaTheme="minorHAnsi"/>
          <w:lang w:val="lv-LV"/>
        </w:rPr>
        <w:t xml:space="preserve"> </w:t>
      </w:r>
      <w:r w:rsidR="009D5FBD" w:rsidRPr="006F5EF9">
        <w:rPr>
          <w:rFonts w:eastAsiaTheme="minorHAnsi"/>
          <w:lang w:val="lv-LV"/>
        </w:rPr>
        <w:t>publikācija</w:t>
      </w:r>
      <w:r w:rsidRPr="006F5EF9">
        <w:rPr>
          <w:rFonts w:eastAsiaTheme="minorHAnsi"/>
          <w:lang w:val="lv-LV"/>
        </w:rPr>
        <w:t>s</w:t>
      </w:r>
      <w:r w:rsidR="009D5FBD" w:rsidRPr="006F5EF9">
        <w:rPr>
          <w:rFonts w:eastAsiaTheme="minorHAnsi"/>
          <w:lang w:val="lv-LV"/>
        </w:rPr>
        <w:t xml:space="preserve"> drukātajos medijos</w:t>
      </w:r>
      <w:r w:rsidR="004710EE" w:rsidRPr="006F5EF9">
        <w:rPr>
          <w:rFonts w:eastAsiaTheme="minorHAnsi"/>
          <w:lang w:val="lv-LV"/>
        </w:rPr>
        <w:t>,</w:t>
      </w:r>
    </w:p>
    <w:p w14:paraId="0C330780" w14:textId="6B2A3DD8" w:rsidR="002C005B" w:rsidRPr="006F5EF9" w:rsidRDefault="004710EE" w:rsidP="002C005B">
      <w:pPr>
        <w:tabs>
          <w:tab w:val="left" w:pos="284"/>
          <w:tab w:val="left" w:pos="567"/>
        </w:tabs>
        <w:spacing w:after="160" w:line="276" w:lineRule="auto"/>
        <w:jc w:val="both"/>
        <w:rPr>
          <w:rFonts w:eastAsiaTheme="minorHAnsi"/>
          <w:lang w:val="lv-LV"/>
        </w:rPr>
      </w:pPr>
      <w:r w:rsidRPr="006F5EF9">
        <w:rPr>
          <w:rFonts w:eastAsiaTheme="minorHAnsi"/>
          <w:lang w:val="lv-LV"/>
        </w:rPr>
        <w:t xml:space="preserve">no </w:t>
      </w:r>
      <w:r w:rsidR="002C005B" w:rsidRPr="006F5EF9">
        <w:rPr>
          <w:rFonts w:eastAsiaTheme="minorHAnsi"/>
          <w:lang w:val="lv-LV"/>
        </w:rPr>
        <w:t xml:space="preserve">kurām </w:t>
      </w:r>
      <w:r w:rsidR="00EB546B" w:rsidRPr="006F5EF9">
        <w:rPr>
          <w:rFonts w:eastAsiaTheme="minorHAnsi"/>
          <w:lang w:val="lv-LV"/>
        </w:rPr>
        <w:t>1</w:t>
      </w:r>
      <w:r w:rsidR="00A967C5" w:rsidRPr="006F5EF9">
        <w:rPr>
          <w:rFonts w:eastAsiaTheme="minorHAnsi"/>
          <w:lang w:val="lv-LV"/>
        </w:rPr>
        <w:t>7</w:t>
      </w:r>
      <w:r w:rsidR="002C005B" w:rsidRPr="006F5EF9">
        <w:rPr>
          <w:rFonts w:eastAsiaTheme="minorHAnsi"/>
          <w:lang w:val="lv-LV"/>
        </w:rPr>
        <w:t xml:space="preserve"> bija nacionālo mediju publikācijas, </w:t>
      </w:r>
      <w:r w:rsidR="00A967C5" w:rsidRPr="006F5EF9">
        <w:rPr>
          <w:rFonts w:eastAsiaTheme="minorHAnsi"/>
          <w:lang w:val="lv-LV"/>
        </w:rPr>
        <w:t>5</w:t>
      </w:r>
      <w:r w:rsidR="002C005B" w:rsidRPr="006F5EF9">
        <w:rPr>
          <w:rFonts w:eastAsiaTheme="minorHAnsi"/>
          <w:lang w:val="lv-LV"/>
        </w:rPr>
        <w:t xml:space="preserve"> – reģionālo mediju publikācijas,</w:t>
      </w:r>
      <w:r w:rsidR="00C63C86" w:rsidRPr="006F5EF9">
        <w:rPr>
          <w:rFonts w:eastAsiaTheme="minorHAnsi"/>
          <w:lang w:val="lv-LV"/>
        </w:rPr>
        <w:t xml:space="preserve"> </w:t>
      </w:r>
      <w:r w:rsidR="00EB546B" w:rsidRPr="006F5EF9">
        <w:rPr>
          <w:rFonts w:eastAsiaTheme="minorHAnsi"/>
          <w:lang w:val="lv-LV"/>
        </w:rPr>
        <w:t>12</w:t>
      </w:r>
      <w:r w:rsidR="002C005B" w:rsidRPr="006F5EF9">
        <w:rPr>
          <w:rFonts w:eastAsiaTheme="minorHAnsi"/>
          <w:lang w:val="lv-LV"/>
        </w:rPr>
        <w:t xml:space="preserve"> – tematisko mediju publikācijas</w:t>
      </w:r>
      <w:r w:rsidR="00FF7968" w:rsidRPr="006F5EF9">
        <w:rPr>
          <w:rFonts w:eastAsiaTheme="minorHAnsi"/>
          <w:lang w:val="lv-LV"/>
        </w:rPr>
        <w:t xml:space="preserve">, kā arī viens raksts </w:t>
      </w:r>
      <w:r w:rsidR="002D1743" w:rsidRPr="006F5EF9">
        <w:rPr>
          <w:rFonts w:eastAsiaTheme="minorHAnsi"/>
          <w:lang w:val="lv-LV"/>
        </w:rPr>
        <w:t>žurn</w:t>
      </w:r>
      <w:r w:rsidR="00FF7968" w:rsidRPr="006F5EF9">
        <w:rPr>
          <w:rFonts w:eastAsiaTheme="minorHAnsi"/>
          <w:lang w:val="lv-LV"/>
        </w:rPr>
        <w:t>ā</w:t>
      </w:r>
      <w:r w:rsidR="002D1743" w:rsidRPr="006F5EF9">
        <w:rPr>
          <w:rFonts w:eastAsiaTheme="minorHAnsi"/>
          <w:lang w:val="lv-LV"/>
        </w:rPr>
        <w:t>lā</w:t>
      </w:r>
      <w:r w:rsidR="00FF7968" w:rsidRPr="006F5EF9">
        <w:rPr>
          <w:rFonts w:eastAsiaTheme="minorHAnsi"/>
          <w:lang w:val="lv-LV"/>
        </w:rPr>
        <w:t xml:space="preserve"> “Privātā dzīve”.</w:t>
      </w:r>
    </w:p>
    <w:p w14:paraId="31DA4882" w14:textId="77777777" w:rsidR="009D5FBD" w:rsidRPr="006F5EF9" w:rsidRDefault="002C005B" w:rsidP="009D5FBD">
      <w:pPr>
        <w:tabs>
          <w:tab w:val="left" w:pos="284"/>
          <w:tab w:val="left" w:pos="567"/>
        </w:tabs>
        <w:spacing w:after="160" w:line="276" w:lineRule="auto"/>
        <w:jc w:val="both"/>
        <w:rPr>
          <w:rFonts w:eastAsiaTheme="minorHAnsi"/>
          <w:b/>
          <w:bCs/>
          <w:lang w:val="lv-LV"/>
        </w:rPr>
      </w:pPr>
      <w:r w:rsidRPr="006F5EF9">
        <w:rPr>
          <w:rFonts w:eastAsiaTheme="minorHAnsi"/>
          <w:b/>
          <w:bCs/>
          <w:lang w:val="lv-LV"/>
        </w:rPr>
        <w:t>Interneta ziņu portāli</w:t>
      </w:r>
      <w:r w:rsidR="00F91AF2" w:rsidRPr="006F5EF9">
        <w:rPr>
          <w:rFonts w:eastAsiaTheme="minorHAnsi"/>
          <w:b/>
          <w:bCs/>
          <w:lang w:val="lv-LV"/>
        </w:rPr>
        <w:t xml:space="preserve"> </w:t>
      </w:r>
    </w:p>
    <w:p w14:paraId="1BA7F10C" w14:textId="42C95DD2" w:rsidR="00834533" w:rsidRPr="006F5EF9" w:rsidRDefault="009D5FBD" w:rsidP="009D5FBD">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 </w:t>
      </w:r>
      <w:r w:rsidR="00DA4101" w:rsidRPr="006F5EF9">
        <w:rPr>
          <w:rFonts w:eastAsiaTheme="minorHAnsi"/>
          <w:lang w:val="lv-LV"/>
        </w:rPr>
        <w:t xml:space="preserve">30.03.2023., portāls delfi.lv </w:t>
      </w:r>
      <w:r w:rsidR="002D1743" w:rsidRPr="006F5EF9">
        <w:rPr>
          <w:rFonts w:eastAsiaTheme="minorHAnsi"/>
          <w:lang w:val="lv-LV"/>
        </w:rPr>
        <w:t xml:space="preserve">– </w:t>
      </w:r>
      <w:r w:rsidR="00DA4101" w:rsidRPr="006F5EF9">
        <w:rPr>
          <w:rFonts w:eastAsiaTheme="minorHAnsi"/>
          <w:lang w:val="lv-LV"/>
        </w:rPr>
        <w:t xml:space="preserve">Atklās informatīvu kampaņu bērniem un viņu vecākiem par veselīgu uzturu; </w:t>
      </w:r>
      <w:hyperlink r:id="rId36" w:history="1">
        <w:r w:rsidR="00DA4101" w:rsidRPr="006F5EF9">
          <w:rPr>
            <w:rStyle w:val="Hyperlink"/>
            <w:rFonts w:eastAsiaTheme="minorHAnsi"/>
            <w:lang w:val="lv-LV"/>
          </w:rPr>
          <w:t>https://www.delfi.lv/komercparraides/atklas-informativu-kampanu-berniem-un-vinu-vecakiem-par-veseligu-uzturu.d?id=55387492</w:t>
        </w:r>
      </w:hyperlink>
      <w:r w:rsidR="00DA4101" w:rsidRPr="006F5EF9">
        <w:rPr>
          <w:rFonts w:eastAsiaTheme="minorHAnsi"/>
          <w:lang w:val="lv-LV"/>
        </w:rPr>
        <w:t xml:space="preserve"> </w:t>
      </w:r>
    </w:p>
    <w:p w14:paraId="26DA2F8D" w14:textId="21202FA7" w:rsidR="00834533" w:rsidRPr="006F5EF9" w:rsidRDefault="00EB546B"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 </w:t>
      </w:r>
      <w:r w:rsidR="00834533" w:rsidRPr="006F5EF9">
        <w:rPr>
          <w:rFonts w:eastAsiaTheme="minorHAnsi"/>
          <w:lang w:val="lv-LV"/>
        </w:rPr>
        <w:t xml:space="preserve">05.04.2023., portāls lvportals.lv </w:t>
      </w:r>
      <w:r w:rsidR="002D1743" w:rsidRPr="006F5EF9">
        <w:rPr>
          <w:rFonts w:eastAsiaTheme="minorHAnsi"/>
          <w:lang w:val="lv-LV"/>
        </w:rPr>
        <w:t>–</w:t>
      </w:r>
      <w:r w:rsidR="00834533" w:rsidRPr="006F5EF9">
        <w:rPr>
          <w:rFonts w:eastAsiaTheme="minorHAnsi"/>
          <w:lang w:val="lv-LV"/>
        </w:rPr>
        <w:t xml:space="preserve"> Veselības ministrija uzsāk informatīvo kampaņu skolas vecuma bērniem un viņu vecākiem izpratnes pilnveidošanai par veselīga uzturu; </w:t>
      </w:r>
      <w:hyperlink r:id="rId37" w:history="1">
        <w:r w:rsidR="00834533" w:rsidRPr="006F5EF9">
          <w:rPr>
            <w:rStyle w:val="Hyperlink"/>
            <w:rFonts w:eastAsiaTheme="minorHAnsi"/>
            <w:lang w:val="lv-LV"/>
          </w:rPr>
          <w:t>https://lvportals.lv/dienaskartiba/350653-veselibas-ministrija-uzsak-informativo-kampanu-skolas-vecuma-berniem-un-vinu-vecakiem-izpratnes-pilnveidosanai-par-veseliga-uzturu-2023</w:t>
        </w:r>
      </w:hyperlink>
      <w:r w:rsidR="00834533" w:rsidRPr="006F5EF9">
        <w:rPr>
          <w:rFonts w:eastAsiaTheme="minorHAnsi"/>
          <w:lang w:val="lv-LV"/>
        </w:rPr>
        <w:t xml:space="preserve"> </w:t>
      </w:r>
    </w:p>
    <w:p w14:paraId="3CF46357" w14:textId="1ED51E09" w:rsidR="002C005B" w:rsidRPr="006F5EF9" w:rsidRDefault="009407DC"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 </w:t>
      </w:r>
      <w:r w:rsidR="002846A7" w:rsidRPr="006F5EF9">
        <w:rPr>
          <w:rFonts w:eastAsiaTheme="minorHAnsi"/>
          <w:lang w:val="lv-LV"/>
        </w:rPr>
        <w:t xml:space="preserve">05.04.2023., portāls lsm.lv – Kampaņā bērnus un vecākus aicina pievērst uzmanību augļu un dārzeņu patēriņam uzturā; </w:t>
      </w:r>
      <w:hyperlink r:id="rId38" w:history="1">
        <w:r w:rsidR="002846A7" w:rsidRPr="006F5EF9">
          <w:rPr>
            <w:rStyle w:val="Hyperlink"/>
            <w:rFonts w:eastAsiaTheme="minorHAnsi"/>
            <w:lang w:val="lv-LV"/>
          </w:rPr>
          <w:t>https://www.lsm.lv/raksts/dzive--stils/vecaki-un-berni/05.04.2023-kampana-bernus-un-vecakus-aicina-pieverst-uzmanibu-auglu-un-darzenu-paterinam-uztura.a503758/</w:t>
        </w:r>
      </w:hyperlink>
      <w:r w:rsidR="002846A7" w:rsidRPr="006F5EF9">
        <w:rPr>
          <w:rFonts w:eastAsiaTheme="minorHAnsi"/>
          <w:lang w:val="lv-LV"/>
        </w:rPr>
        <w:t xml:space="preserve"> </w:t>
      </w:r>
    </w:p>
    <w:p w14:paraId="33F56AFB" w14:textId="70EE0AF2" w:rsidR="002846A7" w:rsidRPr="006F5EF9" w:rsidRDefault="009407DC"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 </w:t>
      </w:r>
      <w:r w:rsidR="002846A7" w:rsidRPr="006F5EF9">
        <w:rPr>
          <w:rFonts w:eastAsiaTheme="minorHAnsi"/>
          <w:lang w:val="lv-LV"/>
        </w:rPr>
        <w:t xml:space="preserve">05.04.2023., portāls rus.lsm.lv – Ēd un esi vesels! Kā ēst pareizi un to iemācīt bērniem? </w:t>
      </w:r>
      <w:hyperlink r:id="rId39" w:history="1">
        <w:r w:rsidR="002846A7" w:rsidRPr="006F5EF9">
          <w:rPr>
            <w:rStyle w:val="Hyperlink"/>
            <w:rFonts w:eastAsiaTheme="minorHAnsi"/>
            <w:lang w:val="lv-LV"/>
          </w:rPr>
          <w:t>https://rus.lsm.lv/statja/novosti/obschestvo/05.04.2023-video-informacionnaya-programma-novyi-den-05042023.a503777/</w:t>
        </w:r>
      </w:hyperlink>
      <w:r w:rsidR="002846A7" w:rsidRPr="006F5EF9">
        <w:rPr>
          <w:rFonts w:eastAsiaTheme="minorHAnsi"/>
          <w:lang w:val="lv-LV"/>
        </w:rPr>
        <w:t xml:space="preserve"> </w:t>
      </w:r>
    </w:p>
    <w:p w14:paraId="60F1A5A0" w14:textId="697CFD8A" w:rsidR="006753D7" w:rsidRPr="006F5EF9" w:rsidRDefault="009407DC"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 </w:t>
      </w:r>
      <w:r w:rsidR="006753D7" w:rsidRPr="006F5EF9">
        <w:rPr>
          <w:rFonts w:eastAsiaTheme="minorHAnsi"/>
          <w:lang w:val="lv-LV"/>
        </w:rPr>
        <w:t xml:space="preserve">05.04.2023., portāls rus.lsm.lv </w:t>
      </w:r>
      <w:r w:rsidR="002D1743" w:rsidRPr="006F5EF9">
        <w:rPr>
          <w:rFonts w:eastAsiaTheme="minorHAnsi"/>
          <w:lang w:val="lv-LV"/>
        </w:rPr>
        <w:t>–</w:t>
      </w:r>
      <w:r w:rsidR="006753D7" w:rsidRPr="006F5EF9">
        <w:rPr>
          <w:rFonts w:eastAsiaTheme="minorHAnsi"/>
          <w:lang w:val="lv-LV"/>
        </w:rPr>
        <w:t xml:space="preserve"> Svarīgi, lai bērni ēd brokastis un savā uzturā iekļauj augļus un dārzeņus – eksperti</w:t>
      </w:r>
      <w:r w:rsidR="006B2798" w:rsidRPr="006F5EF9">
        <w:rPr>
          <w:rFonts w:eastAsiaTheme="minorHAnsi"/>
          <w:lang w:val="lv-LV"/>
        </w:rPr>
        <w:t>;</w:t>
      </w:r>
      <w:r w:rsidR="006753D7" w:rsidRPr="006F5EF9">
        <w:rPr>
          <w:rFonts w:eastAsiaTheme="minorHAnsi"/>
          <w:lang w:val="lv-LV"/>
        </w:rPr>
        <w:t xml:space="preserve"> </w:t>
      </w:r>
      <w:hyperlink r:id="rId40" w:history="1">
        <w:r w:rsidR="006753D7" w:rsidRPr="006F5EF9">
          <w:rPr>
            <w:rStyle w:val="Hyperlink"/>
            <w:rFonts w:eastAsiaTheme="minorHAnsi"/>
            <w:lang w:val="lv-LV"/>
          </w:rPr>
          <w:t>https://rus.lsm.lv/statja/novosti/obschestvo/05.04.2023-vazno-ctoby-deti-eli-zavtrak-a-v-ix-racione-byli-frukty-i-ovoshhi-specialisty.a503775/</w:t>
        </w:r>
      </w:hyperlink>
      <w:r w:rsidR="006753D7" w:rsidRPr="006F5EF9">
        <w:rPr>
          <w:rFonts w:eastAsiaTheme="minorHAnsi"/>
          <w:lang w:val="lv-LV"/>
        </w:rPr>
        <w:t xml:space="preserve"> </w:t>
      </w:r>
    </w:p>
    <w:p w14:paraId="3A67DDD4" w14:textId="50A8ABD9" w:rsidR="006B2798" w:rsidRPr="006F5EF9" w:rsidRDefault="009407DC"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 </w:t>
      </w:r>
      <w:r w:rsidR="006B2798" w:rsidRPr="006F5EF9">
        <w:rPr>
          <w:rFonts w:eastAsiaTheme="minorHAnsi"/>
          <w:lang w:val="lv-LV"/>
        </w:rPr>
        <w:t xml:space="preserve">05.04.2023., portāls mammamuntetiem.lv </w:t>
      </w:r>
      <w:r w:rsidR="002D1743" w:rsidRPr="006F5EF9">
        <w:rPr>
          <w:rFonts w:eastAsiaTheme="minorHAnsi"/>
          <w:lang w:val="lv-LV"/>
        </w:rPr>
        <w:t>–</w:t>
      </w:r>
      <w:r w:rsidR="006B2798" w:rsidRPr="006F5EF9">
        <w:rPr>
          <w:rFonts w:eastAsiaTheme="minorHAnsi"/>
          <w:lang w:val="lv-LV"/>
        </w:rPr>
        <w:t xml:space="preserve"> Šodien atklās informatīvu kampaņu skolas vecuma bērniem un viņu vecākiem izpratnes pilnveidošanai par veselīgu uzturu. Skaties tiešraidē!</w:t>
      </w:r>
      <w:r w:rsidR="008D2DD8" w:rsidRPr="006F5EF9">
        <w:rPr>
          <w:rFonts w:eastAsiaTheme="minorHAnsi"/>
          <w:lang w:val="lv-LV"/>
        </w:rPr>
        <w:t>;</w:t>
      </w:r>
      <w:r w:rsidR="006B2798" w:rsidRPr="006F5EF9">
        <w:rPr>
          <w:rFonts w:eastAsiaTheme="minorHAnsi"/>
          <w:lang w:val="lv-LV"/>
        </w:rPr>
        <w:t xml:space="preserve"> - </w:t>
      </w:r>
      <w:hyperlink r:id="rId41" w:history="1">
        <w:r w:rsidR="006B2798" w:rsidRPr="006F5EF9">
          <w:rPr>
            <w:rStyle w:val="Hyperlink"/>
            <w:rFonts w:eastAsiaTheme="minorHAnsi"/>
            <w:lang w:val="lv-LV"/>
          </w:rPr>
          <w:t>https://www.mammamuntetiem.lv/zinas/aktualitates/57612/sodien-atklas-informativu-kampanu-skolas-vecuma-berniem-un-vinu-vecakiem-izpratnes-pilnveidosanai-par-veseligu-uzturu-skaties-tiesraide</w:t>
        </w:r>
      </w:hyperlink>
      <w:r w:rsidR="006B2798" w:rsidRPr="006F5EF9">
        <w:rPr>
          <w:rFonts w:eastAsiaTheme="minorHAnsi"/>
          <w:lang w:val="lv-LV"/>
        </w:rPr>
        <w:t xml:space="preserve"> </w:t>
      </w:r>
    </w:p>
    <w:p w14:paraId="47990D1C" w14:textId="2762743A" w:rsidR="00561216" w:rsidRDefault="00561216"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 05.04.2023., portāls maminuklubs.lv </w:t>
      </w:r>
      <w:r w:rsidR="002D1743" w:rsidRPr="006F5EF9">
        <w:rPr>
          <w:rFonts w:eastAsiaTheme="minorHAnsi"/>
          <w:lang w:val="lv-LV"/>
        </w:rPr>
        <w:t>–</w:t>
      </w:r>
      <w:r w:rsidRPr="006F5EF9">
        <w:rPr>
          <w:rFonts w:eastAsiaTheme="minorHAnsi"/>
          <w:lang w:val="lv-LV"/>
        </w:rPr>
        <w:t xml:space="preserve"> Atklāj informatīvu kampaņu skolas vecuma bērniem un viņu vecākiem izpratnes pilnveidošanai par veselīga uzturu: Pieslēdzies tiešraidei!; </w:t>
      </w:r>
      <w:r>
        <w:fldChar w:fldCharType="begin"/>
      </w:r>
      <w:r w:rsidRPr="002526A4">
        <w:rPr>
          <w:lang w:val="lv-LV"/>
        </w:rPr>
        <w:instrText>HYPERLINK "https://maminuklubs.lv/mazulis/atklas-informativu-kampanu-skolas-vecuma-berniem-un-vinu-vecakiem-izpratnes-pilnveidosanai-par-veseliga-uzturu302610/"</w:instrText>
      </w:r>
      <w:r>
        <w:fldChar w:fldCharType="separate"/>
      </w:r>
      <w:r w:rsidRPr="006F5EF9">
        <w:rPr>
          <w:rStyle w:val="Hyperlink"/>
          <w:rFonts w:eastAsiaTheme="minorHAnsi"/>
          <w:lang w:val="lv-LV"/>
        </w:rPr>
        <w:t>https://maminuklubs.lv/mazulis/atklas-informativu-</w:t>
      </w:r>
      <w:r w:rsidRPr="006F5EF9">
        <w:rPr>
          <w:rStyle w:val="Hyperlink"/>
          <w:rFonts w:eastAsiaTheme="minorHAnsi"/>
          <w:lang w:val="lv-LV"/>
        </w:rPr>
        <w:lastRenderedPageBreak/>
        <w:t>kampanu-skolas-vecuma-berniem-un-vinu-vecakiem-izpratnes-pilnveidosanai-par-veseliga-uzturu302610/</w:t>
      </w:r>
      <w:r>
        <w:rPr>
          <w:rStyle w:val="Hyperlink"/>
          <w:rFonts w:eastAsiaTheme="minorHAnsi"/>
          <w:lang w:val="lv-LV"/>
        </w:rPr>
        <w:fldChar w:fldCharType="end"/>
      </w:r>
      <w:r>
        <w:rPr>
          <w:rFonts w:eastAsiaTheme="minorHAnsi"/>
          <w:lang w:val="lv-LV"/>
        </w:rPr>
        <w:t xml:space="preserve"> </w:t>
      </w:r>
    </w:p>
    <w:p w14:paraId="2AAC6CDA" w14:textId="5727A2B6" w:rsidR="006B6083" w:rsidRPr="006F5EF9" w:rsidRDefault="009407DC" w:rsidP="002846A7">
      <w:pPr>
        <w:pStyle w:val="ListParagraph"/>
        <w:numPr>
          <w:ilvl w:val="0"/>
          <w:numId w:val="17"/>
        </w:numPr>
        <w:tabs>
          <w:tab w:val="left" w:pos="284"/>
          <w:tab w:val="left" w:pos="567"/>
        </w:tabs>
        <w:spacing w:after="160" w:line="276" w:lineRule="auto"/>
        <w:jc w:val="both"/>
        <w:rPr>
          <w:rFonts w:eastAsiaTheme="minorHAnsi"/>
          <w:lang w:val="lv-LV"/>
        </w:rPr>
      </w:pPr>
      <w:r>
        <w:rPr>
          <w:rFonts w:eastAsiaTheme="minorHAnsi"/>
          <w:lang w:val="lv-LV"/>
        </w:rPr>
        <w:t xml:space="preserve"> </w:t>
      </w:r>
      <w:r w:rsidR="006B6083" w:rsidRPr="006F5EF9">
        <w:rPr>
          <w:rFonts w:eastAsiaTheme="minorHAnsi"/>
          <w:lang w:val="lv-LV"/>
        </w:rPr>
        <w:t xml:space="preserve">05.04.2023., portāls nra.lv </w:t>
      </w:r>
      <w:r w:rsidR="002D1743" w:rsidRPr="006F5EF9">
        <w:rPr>
          <w:rFonts w:eastAsiaTheme="minorHAnsi"/>
          <w:lang w:val="lv-LV"/>
        </w:rPr>
        <w:t>–</w:t>
      </w:r>
      <w:r w:rsidR="006B6083" w:rsidRPr="006F5EF9">
        <w:rPr>
          <w:rFonts w:eastAsiaTheme="minorHAnsi"/>
          <w:lang w:val="lv-LV"/>
        </w:rPr>
        <w:t xml:space="preserve"> </w:t>
      </w:r>
      <w:proofErr w:type="spellStart"/>
      <w:r w:rsidR="006B6083" w:rsidRPr="006F5EF9">
        <w:rPr>
          <w:rFonts w:eastAsiaTheme="minorHAnsi"/>
          <w:lang w:val="lv-LV"/>
        </w:rPr>
        <w:t>Ortveina</w:t>
      </w:r>
      <w:proofErr w:type="spellEnd"/>
      <w:r w:rsidR="002D1743" w:rsidRPr="006F5EF9">
        <w:rPr>
          <w:rFonts w:eastAsiaTheme="minorHAnsi"/>
          <w:lang w:val="lv-LV"/>
        </w:rPr>
        <w:t>:</w:t>
      </w:r>
      <w:r w:rsidR="006B6083" w:rsidRPr="006F5EF9">
        <w:rPr>
          <w:rFonts w:eastAsiaTheme="minorHAnsi"/>
          <w:lang w:val="lv-LV"/>
        </w:rPr>
        <w:t xml:space="preserve"> Liekais svars ir 35% Latvijas iedzīvotāju; </w:t>
      </w:r>
      <w:hyperlink r:id="rId42" w:history="1">
        <w:r w:rsidR="006B6083" w:rsidRPr="006F5EF9">
          <w:rPr>
            <w:rStyle w:val="Hyperlink"/>
            <w:rFonts w:eastAsiaTheme="minorHAnsi"/>
            <w:lang w:val="lv-LV"/>
          </w:rPr>
          <w:t>https://nra.lv/veseliba/410664-ortveina-liekais-svars-ir-35-latvijas-iedzivotaju.htm</w:t>
        </w:r>
      </w:hyperlink>
      <w:r w:rsidR="006B6083" w:rsidRPr="006F5EF9">
        <w:rPr>
          <w:rFonts w:eastAsiaTheme="minorHAnsi"/>
          <w:lang w:val="lv-LV"/>
        </w:rPr>
        <w:t xml:space="preserve"> </w:t>
      </w:r>
    </w:p>
    <w:p w14:paraId="1E5D24B9" w14:textId="7FA074EF" w:rsidR="00112FF9" w:rsidRPr="006F5EF9" w:rsidRDefault="009407DC"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 </w:t>
      </w:r>
      <w:r w:rsidR="00112FF9" w:rsidRPr="006F5EF9">
        <w:rPr>
          <w:rFonts w:eastAsiaTheme="minorHAnsi"/>
          <w:lang w:val="lv-LV"/>
        </w:rPr>
        <w:t xml:space="preserve">05.04.2023., portāls zinas.tv3.lv </w:t>
      </w:r>
      <w:r w:rsidR="002D1743" w:rsidRPr="006F5EF9">
        <w:rPr>
          <w:rFonts w:eastAsiaTheme="minorHAnsi"/>
          <w:lang w:val="lv-LV"/>
        </w:rPr>
        <w:t>–</w:t>
      </w:r>
      <w:r w:rsidR="00112FF9" w:rsidRPr="006F5EF9">
        <w:rPr>
          <w:rFonts w:eastAsiaTheme="minorHAnsi"/>
          <w:lang w:val="lv-LV"/>
        </w:rPr>
        <w:t xml:space="preserve"> VM pārstāve dalās ar informāciju, cik daudziem Latvijas iedzīvotājiem ir liekais svars; </w:t>
      </w:r>
      <w:hyperlink r:id="rId43" w:history="1">
        <w:r w:rsidR="00112FF9" w:rsidRPr="006F5EF9">
          <w:rPr>
            <w:rStyle w:val="Hyperlink"/>
            <w:rFonts w:eastAsiaTheme="minorHAnsi"/>
            <w:lang w:val="lv-LV"/>
          </w:rPr>
          <w:t>https://zinas.tv3.lv/latvija/vm-parstave-dalas-ar-aplesem-cik-daudziem-latvijas-iedzivotajiem-ir-liekais-svars/</w:t>
        </w:r>
      </w:hyperlink>
      <w:r w:rsidR="00112FF9" w:rsidRPr="006F5EF9">
        <w:rPr>
          <w:rFonts w:eastAsiaTheme="minorHAnsi"/>
          <w:lang w:val="lv-LV"/>
        </w:rPr>
        <w:t xml:space="preserve"> </w:t>
      </w:r>
    </w:p>
    <w:p w14:paraId="48D65BF8" w14:textId="724C3541" w:rsidR="00D61A6D" w:rsidRPr="006F5EF9" w:rsidRDefault="00D61A6D"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 05.04.2023., portāls tvnet.lv </w:t>
      </w:r>
      <w:r w:rsidR="002D1743" w:rsidRPr="006F5EF9">
        <w:rPr>
          <w:rFonts w:eastAsiaTheme="minorHAnsi"/>
          <w:lang w:val="lv-LV"/>
        </w:rPr>
        <w:t>–</w:t>
      </w:r>
      <w:r w:rsidRPr="006F5EF9">
        <w:rPr>
          <w:rFonts w:eastAsiaTheme="minorHAnsi"/>
          <w:lang w:val="lv-LV"/>
        </w:rPr>
        <w:t xml:space="preserve"> Liekais svars ir trešdaļai Latvijas iedzīvotāju; </w:t>
      </w:r>
      <w:hyperlink r:id="rId44" w:history="1">
        <w:r w:rsidRPr="006F5EF9">
          <w:rPr>
            <w:rStyle w:val="Hyperlink"/>
            <w:rFonts w:eastAsiaTheme="minorHAnsi"/>
            <w:lang w:val="lv-LV"/>
          </w:rPr>
          <w:t>https://www.tvnet.lv/7747822/liekais-svars-ir-tresdalai-latvijas-iedzivotaju</w:t>
        </w:r>
      </w:hyperlink>
      <w:r w:rsidRPr="006F5EF9">
        <w:rPr>
          <w:rFonts w:eastAsiaTheme="minorHAnsi"/>
          <w:lang w:val="lv-LV"/>
        </w:rPr>
        <w:t xml:space="preserve"> </w:t>
      </w:r>
    </w:p>
    <w:p w14:paraId="23776FB7" w14:textId="5CD29C80" w:rsidR="00B51DD4" w:rsidRPr="006F5EF9" w:rsidRDefault="00B51DD4"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 05.04.2023., portāls aprinkis.lv </w:t>
      </w:r>
      <w:r w:rsidR="002D1743" w:rsidRPr="006F5EF9">
        <w:rPr>
          <w:rFonts w:eastAsiaTheme="minorHAnsi"/>
          <w:lang w:val="lv-LV"/>
        </w:rPr>
        <w:t>–</w:t>
      </w:r>
      <w:r w:rsidRPr="006F5EF9">
        <w:rPr>
          <w:rFonts w:eastAsiaTheme="minorHAnsi"/>
          <w:lang w:val="lv-LV"/>
        </w:rPr>
        <w:t xml:space="preserve"> </w:t>
      </w:r>
      <w:proofErr w:type="spellStart"/>
      <w:r w:rsidRPr="006F5EF9">
        <w:rPr>
          <w:rFonts w:eastAsiaTheme="minorHAnsi"/>
          <w:lang w:val="lv-LV"/>
        </w:rPr>
        <w:t>Ortveina</w:t>
      </w:r>
      <w:proofErr w:type="spellEnd"/>
      <w:r w:rsidRPr="006F5EF9">
        <w:rPr>
          <w:rFonts w:eastAsiaTheme="minorHAnsi"/>
          <w:lang w:val="lv-LV"/>
        </w:rPr>
        <w:t xml:space="preserve">: Liekais svars ir raksturīgs 35% Latvijas iedzīvotāju;  </w:t>
      </w:r>
      <w:hyperlink r:id="rId45" w:history="1">
        <w:r w:rsidRPr="006F5EF9">
          <w:rPr>
            <w:rStyle w:val="Hyperlink"/>
            <w:rFonts w:eastAsiaTheme="minorHAnsi"/>
            <w:lang w:val="lv-LV"/>
          </w:rPr>
          <w:t>https://www.aprinkis.lv/index.php/sabiedriba/veseliba/41370-ortveina-liekais-svars-ir-raksturigs-35-latvijas-iedzivotaju</w:t>
        </w:r>
      </w:hyperlink>
      <w:r w:rsidRPr="006F5EF9">
        <w:rPr>
          <w:rFonts w:eastAsiaTheme="minorHAnsi"/>
          <w:lang w:val="lv-LV"/>
        </w:rPr>
        <w:t xml:space="preserve"> </w:t>
      </w:r>
    </w:p>
    <w:p w14:paraId="13078F59" w14:textId="790DC3EE" w:rsidR="008D2DD8" w:rsidRPr="006F5EF9" w:rsidRDefault="009407DC"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 </w:t>
      </w:r>
      <w:r w:rsidR="008D2DD8" w:rsidRPr="006F5EF9">
        <w:rPr>
          <w:rFonts w:eastAsiaTheme="minorHAnsi"/>
          <w:lang w:val="lv-LV"/>
        </w:rPr>
        <w:t xml:space="preserve">06.04.2023., portāls medicine.lv </w:t>
      </w:r>
      <w:r w:rsidR="002D1743" w:rsidRPr="006F5EF9">
        <w:rPr>
          <w:rFonts w:eastAsiaTheme="minorHAnsi"/>
          <w:lang w:val="lv-LV"/>
        </w:rPr>
        <w:t>–</w:t>
      </w:r>
      <w:r w:rsidR="008D2DD8" w:rsidRPr="006F5EF9">
        <w:rPr>
          <w:rFonts w:eastAsiaTheme="minorHAnsi"/>
          <w:lang w:val="lv-LV"/>
        </w:rPr>
        <w:t xml:space="preserve"> VM uzsāk informatīvo kampaņu skolas vecuma bērniem un viņu vecākiem izpratnes pilnveidošanai par veselīgu uzturu; </w:t>
      </w:r>
      <w:hyperlink r:id="rId46" w:history="1">
        <w:r w:rsidR="008D2DD8" w:rsidRPr="006F5EF9">
          <w:rPr>
            <w:rStyle w:val="Hyperlink"/>
            <w:rFonts w:eastAsiaTheme="minorHAnsi"/>
            <w:lang w:val="lv-LV"/>
          </w:rPr>
          <w:t>https://medicine.lv/raksti/vm-uzsak-informativo-kampanu-skolas-vecuma-berniem-un-vinu-vecakiem-izpratnes-pilnveidosanai-par-veseligu-uzturu</w:t>
        </w:r>
      </w:hyperlink>
      <w:r w:rsidR="008D2DD8" w:rsidRPr="006F5EF9">
        <w:rPr>
          <w:rFonts w:eastAsiaTheme="minorHAnsi"/>
          <w:lang w:val="lv-LV"/>
        </w:rPr>
        <w:t xml:space="preserve"> </w:t>
      </w:r>
    </w:p>
    <w:p w14:paraId="16053012" w14:textId="66007213" w:rsidR="00D61A6D" w:rsidRPr="006F5EF9" w:rsidRDefault="00D61A6D"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12.04.2023., portāls receptes.tvnet.lv </w:t>
      </w:r>
      <w:r w:rsidR="002D1743" w:rsidRPr="006F5EF9">
        <w:rPr>
          <w:rFonts w:eastAsiaTheme="minorHAnsi"/>
          <w:lang w:val="lv-LV"/>
        </w:rPr>
        <w:t>–</w:t>
      </w:r>
      <w:r w:rsidRPr="006F5EF9">
        <w:rPr>
          <w:rFonts w:eastAsiaTheme="minorHAnsi"/>
          <w:lang w:val="lv-LV"/>
        </w:rPr>
        <w:t xml:space="preserve"> 35% Latvijas iedzīvotāju ir liekais svars; </w:t>
      </w:r>
      <w:hyperlink r:id="rId47" w:history="1">
        <w:r w:rsidRPr="006F5EF9">
          <w:rPr>
            <w:rStyle w:val="Hyperlink"/>
            <w:rFonts w:eastAsiaTheme="minorHAnsi"/>
            <w:lang w:val="lv-LV"/>
          </w:rPr>
          <w:t>https://receptes.tvnet.lv/7750272/35-latvijas-iedzivotaju-ir-liekais-svars</w:t>
        </w:r>
      </w:hyperlink>
      <w:r w:rsidRPr="006F5EF9">
        <w:rPr>
          <w:rFonts w:eastAsiaTheme="minorHAnsi"/>
          <w:lang w:val="lv-LV"/>
        </w:rPr>
        <w:t xml:space="preserve"> </w:t>
      </w:r>
    </w:p>
    <w:p w14:paraId="19F016AA" w14:textId="3D7BCECF" w:rsidR="00D73071" w:rsidRPr="006F5EF9" w:rsidRDefault="00D73071"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21.04.2023., portāls dzivesstils.tv3.lv </w:t>
      </w:r>
      <w:r w:rsidR="002D1743" w:rsidRPr="006F5EF9">
        <w:rPr>
          <w:rFonts w:eastAsiaTheme="minorHAnsi"/>
          <w:lang w:val="lv-LV"/>
        </w:rPr>
        <w:t>–</w:t>
      </w:r>
      <w:r w:rsidRPr="006F5EF9">
        <w:rPr>
          <w:rFonts w:eastAsiaTheme="minorHAnsi"/>
          <w:lang w:val="lv-LV"/>
        </w:rPr>
        <w:t xml:space="preserve"> Konkurss ģimenei: ēd veselīgi un saņem vērtīgas balvas; </w:t>
      </w:r>
      <w:hyperlink r:id="rId48" w:history="1">
        <w:r w:rsidR="00515168" w:rsidRPr="006F5EF9">
          <w:rPr>
            <w:rStyle w:val="Hyperlink"/>
            <w:rFonts w:eastAsiaTheme="minorHAnsi"/>
            <w:lang w:val="lv-LV"/>
          </w:rPr>
          <w:t>https://dzivesstils.tv3.lv/gimene/konkurss-gimenei-ed-veseligi-un-sanem-vertigas-balvas/</w:t>
        </w:r>
      </w:hyperlink>
      <w:r w:rsidRPr="006F5EF9">
        <w:rPr>
          <w:rFonts w:eastAsiaTheme="minorHAnsi"/>
          <w:lang w:val="lv-LV"/>
        </w:rPr>
        <w:t xml:space="preserve"> </w:t>
      </w:r>
    </w:p>
    <w:p w14:paraId="0F80BD1A" w14:textId="592457AE" w:rsidR="00515168" w:rsidRPr="006F5EF9" w:rsidRDefault="00515168"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21.04.2023., portāls mammamuntetiem.lv </w:t>
      </w:r>
      <w:r w:rsidR="002D1743" w:rsidRPr="006F5EF9">
        <w:rPr>
          <w:rFonts w:eastAsiaTheme="minorHAnsi"/>
          <w:lang w:val="lv-LV"/>
        </w:rPr>
        <w:t>–</w:t>
      </w:r>
      <w:r w:rsidRPr="006F5EF9">
        <w:rPr>
          <w:rFonts w:eastAsiaTheme="minorHAnsi"/>
          <w:lang w:val="lv-LV"/>
        </w:rPr>
        <w:t xml:space="preserve"> Veselības ministrija aicina ģimenes un skolas vecuma bērnus piedalīties konkursos par veselīgu uzturu un iegūt vērtīgas balvas;  - </w:t>
      </w:r>
      <w:hyperlink r:id="rId49" w:history="1">
        <w:r w:rsidRPr="006F5EF9">
          <w:rPr>
            <w:rStyle w:val="Hyperlink"/>
            <w:rFonts w:eastAsiaTheme="minorHAnsi"/>
            <w:lang w:val="lv-LV"/>
          </w:rPr>
          <w:t>https://www.mammamuntetiem.lv/zinas/aktualitates/57750/veselibas-ministrija-aicina-gimenes-un-skolas-vecuma-bernus-piedalities-konkursos-par-veseligu-uzturu-un-iegut-vertigas-balvas</w:t>
        </w:r>
      </w:hyperlink>
      <w:r w:rsidRPr="006F5EF9">
        <w:rPr>
          <w:rFonts w:eastAsiaTheme="minorHAnsi"/>
          <w:lang w:val="lv-LV"/>
        </w:rPr>
        <w:t xml:space="preserve"> </w:t>
      </w:r>
    </w:p>
    <w:p w14:paraId="2CBFD426" w14:textId="7A550A31" w:rsidR="00803F76" w:rsidRPr="006F5EF9" w:rsidRDefault="00803F76"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21.04.2023., portāls ziemellatvija.lv </w:t>
      </w:r>
      <w:r w:rsidR="002D1743" w:rsidRPr="006F5EF9">
        <w:rPr>
          <w:rFonts w:eastAsiaTheme="minorHAnsi"/>
          <w:lang w:val="lv-LV"/>
        </w:rPr>
        <w:t>–</w:t>
      </w:r>
      <w:r w:rsidRPr="006F5EF9">
        <w:rPr>
          <w:rFonts w:eastAsiaTheme="minorHAnsi"/>
          <w:lang w:val="lv-LV"/>
        </w:rPr>
        <w:t xml:space="preserve"> Ģimenes un skolas vecuma bērnus aicina piedalīties konkursos par veselīgu uzturu un iegūt vērtīgas balvas; </w:t>
      </w:r>
      <w:hyperlink r:id="rId50" w:history="1">
        <w:r w:rsidRPr="006F5EF9">
          <w:rPr>
            <w:rStyle w:val="Hyperlink"/>
            <w:rFonts w:eastAsiaTheme="minorHAnsi"/>
            <w:lang w:val="lv-LV"/>
          </w:rPr>
          <w:t>https://ziemellatvija.lv/gimenes-un-skolas-vecuma-bernus-aicina-piedalities-konkursos-par-veseligu-uzturu-un-iegut-vertigas-balvas/</w:t>
        </w:r>
      </w:hyperlink>
      <w:r w:rsidRPr="006F5EF9">
        <w:rPr>
          <w:rFonts w:eastAsiaTheme="minorHAnsi"/>
          <w:lang w:val="lv-LV"/>
        </w:rPr>
        <w:t xml:space="preserve"> </w:t>
      </w:r>
    </w:p>
    <w:p w14:paraId="3F688AD0" w14:textId="42965F73" w:rsidR="004C557A" w:rsidRPr="006F5EF9" w:rsidRDefault="004C557A"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21.04.2023., portāls aluksniesiem.lv </w:t>
      </w:r>
      <w:r w:rsidR="002D1743" w:rsidRPr="006F5EF9">
        <w:rPr>
          <w:rFonts w:eastAsiaTheme="minorHAnsi"/>
          <w:lang w:val="lv-LV"/>
        </w:rPr>
        <w:t>–</w:t>
      </w:r>
      <w:r w:rsidRPr="006F5EF9">
        <w:rPr>
          <w:rFonts w:eastAsiaTheme="minorHAnsi"/>
          <w:lang w:val="lv-LV"/>
        </w:rPr>
        <w:t xml:space="preserve"> Aicina ģimenes un skolas vecuma bērnus piedalīties konkursos par veselīgu uzturu un iegūt vērtīgas balvas; </w:t>
      </w:r>
      <w:hyperlink r:id="rId51" w:history="1">
        <w:r w:rsidRPr="006F5EF9">
          <w:rPr>
            <w:rStyle w:val="Hyperlink"/>
            <w:rFonts w:eastAsiaTheme="minorHAnsi"/>
            <w:lang w:val="lv-LV"/>
          </w:rPr>
          <w:t>https://aluksniesiem.lv/dzivesstils/aicina-gimenes-un-skolas-vecuma-bernus-piedalities-konkursos-par-veseligu-uzturu-un-iegut-vertigas-balvas/</w:t>
        </w:r>
      </w:hyperlink>
      <w:r w:rsidRPr="006F5EF9">
        <w:rPr>
          <w:rFonts w:eastAsiaTheme="minorHAnsi"/>
          <w:lang w:val="lv-LV"/>
        </w:rPr>
        <w:t xml:space="preserve"> </w:t>
      </w:r>
    </w:p>
    <w:p w14:paraId="27C319B8" w14:textId="1BE4BA3C" w:rsidR="00A4585C" w:rsidRPr="006F5EF9" w:rsidRDefault="00A4585C"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 25.04.2023., portāls e-klase.lv </w:t>
      </w:r>
      <w:r w:rsidR="002D1743" w:rsidRPr="006F5EF9">
        <w:rPr>
          <w:rFonts w:eastAsiaTheme="minorHAnsi"/>
          <w:lang w:val="lv-LV"/>
        </w:rPr>
        <w:t>–</w:t>
      </w:r>
      <w:r w:rsidRPr="006F5EF9">
        <w:rPr>
          <w:rFonts w:eastAsiaTheme="minorHAnsi"/>
          <w:lang w:val="lv-LV"/>
        </w:rPr>
        <w:t xml:space="preserve"> Vēl tikai līdz 10. maijam! Piedalies konkursos par veselīgu uzturu un iegūsti vērtīgas balvas!; </w:t>
      </w:r>
      <w:r>
        <w:fldChar w:fldCharType="begin"/>
      </w:r>
      <w:r w:rsidRPr="002526A4">
        <w:rPr>
          <w:lang w:val="lv-LV"/>
        </w:rPr>
        <w:instrText>HYPERLINK "https://www.e-klase.lv/aktualitates/zinas/vel-tikai-lidz-10-maijam-piedalies-konkursos-par-veseligu-uzturu-un-iegusti-vertigas-balvas?id=23334"</w:instrText>
      </w:r>
      <w:r>
        <w:fldChar w:fldCharType="separate"/>
      </w:r>
      <w:r w:rsidR="00342EB7" w:rsidRPr="006F5EF9">
        <w:rPr>
          <w:rStyle w:val="Hyperlink"/>
          <w:rFonts w:eastAsiaTheme="minorHAnsi"/>
          <w:lang w:val="lv-LV"/>
        </w:rPr>
        <w:t>https://www.e-klase.lv/aktualitates/zinas/vel-tikai-lidz-10-maijam-piedalies-konkursos-par-veseligu-uzturu-un-iegusti-vertigas-balvas?id=23334</w:t>
      </w:r>
      <w:r>
        <w:rPr>
          <w:rStyle w:val="Hyperlink"/>
          <w:rFonts w:eastAsiaTheme="minorHAnsi"/>
          <w:lang w:val="lv-LV"/>
        </w:rPr>
        <w:fldChar w:fldCharType="end"/>
      </w:r>
      <w:r w:rsidRPr="006F5EF9">
        <w:rPr>
          <w:rFonts w:eastAsiaTheme="minorHAnsi"/>
          <w:lang w:val="lv-LV"/>
        </w:rPr>
        <w:t xml:space="preserve"> </w:t>
      </w:r>
    </w:p>
    <w:p w14:paraId="094D3B76" w14:textId="345783E7" w:rsidR="00C576AC" w:rsidRDefault="00C576AC"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lastRenderedPageBreak/>
        <w:t xml:space="preserve">25.04.2023., portāls lvportals.lv </w:t>
      </w:r>
      <w:r w:rsidR="002D1743" w:rsidRPr="006F5EF9">
        <w:rPr>
          <w:rFonts w:eastAsiaTheme="minorHAnsi"/>
          <w:lang w:val="lv-LV"/>
        </w:rPr>
        <w:t>–</w:t>
      </w:r>
      <w:r w:rsidRPr="006F5EF9">
        <w:rPr>
          <w:rFonts w:eastAsiaTheme="minorHAnsi"/>
          <w:lang w:val="lv-LV"/>
        </w:rPr>
        <w:t xml:space="preserve"> Praktiski ekspertu padomi veselīgu ēdienreižu plānošanā; </w:t>
      </w:r>
      <w:hyperlink r:id="rId52" w:history="1">
        <w:r w:rsidRPr="006F5EF9">
          <w:rPr>
            <w:rStyle w:val="Hyperlink"/>
            <w:rFonts w:eastAsiaTheme="minorHAnsi"/>
            <w:lang w:val="lv-LV"/>
          </w:rPr>
          <w:t>https://lvportals.lv/dienaskartiba/351137-praktiski-ekspertu-padomi-veseligu-edienreizu-planosana-2023</w:t>
        </w:r>
      </w:hyperlink>
      <w:r>
        <w:rPr>
          <w:rFonts w:eastAsiaTheme="minorHAnsi"/>
          <w:lang w:val="lv-LV"/>
        </w:rPr>
        <w:t xml:space="preserve"> </w:t>
      </w:r>
    </w:p>
    <w:p w14:paraId="190A5871" w14:textId="796D8F69" w:rsidR="00BE6DED" w:rsidRPr="006F5EF9" w:rsidRDefault="00BE6DED"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26.04.2023., portāls jauns.lv </w:t>
      </w:r>
      <w:r w:rsidR="002D1743" w:rsidRPr="006F5EF9">
        <w:rPr>
          <w:rFonts w:eastAsiaTheme="minorHAnsi"/>
          <w:lang w:val="lv-LV"/>
        </w:rPr>
        <w:t>–</w:t>
      </w:r>
      <w:r w:rsidRPr="006F5EF9">
        <w:rPr>
          <w:rFonts w:eastAsiaTheme="minorHAnsi"/>
          <w:lang w:val="lv-LV"/>
        </w:rPr>
        <w:t xml:space="preserve"> Latvijas bērni turpina strauji aptaukoties; daži ieteikumi, kā plānot veselīgas ēdienreizes; </w:t>
      </w:r>
      <w:hyperlink r:id="rId53" w:history="1">
        <w:r w:rsidRPr="006F5EF9">
          <w:rPr>
            <w:rStyle w:val="Hyperlink"/>
            <w:rFonts w:eastAsiaTheme="minorHAnsi"/>
            <w:lang w:val="lv-LV"/>
          </w:rPr>
          <w:t>https://jauns.lv/raksts/par-veselibu/556332-latvijas-berni-turpina-strauji-aptaukoties-dazi-ieteikumi-ka-planot-veseligas-edienreizes</w:t>
        </w:r>
      </w:hyperlink>
      <w:r w:rsidRPr="006F5EF9">
        <w:rPr>
          <w:rFonts w:eastAsiaTheme="minorHAnsi"/>
          <w:lang w:val="lv-LV"/>
        </w:rPr>
        <w:t xml:space="preserve"> </w:t>
      </w:r>
    </w:p>
    <w:p w14:paraId="40B80D14" w14:textId="23751639" w:rsidR="00342C9A" w:rsidRPr="006F5EF9" w:rsidRDefault="00342C9A"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26.04.2023., portāls delfi.lv </w:t>
      </w:r>
      <w:r w:rsidR="002D1743" w:rsidRPr="006F5EF9">
        <w:rPr>
          <w:rFonts w:eastAsiaTheme="minorHAnsi"/>
          <w:lang w:val="lv-LV"/>
        </w:rPr>
        <w:t>–</w:t>
      </w:r>
      <w:r w:rsidRPr="006F5EF9">
        <w:rPr>
          <w:rFonts w:eastAsiaTheme="minorHAnsi"/>
          <w:lang w:val="lv-LV"/>
        </w:rPr>
        <w:t xml:space="preserve"> Piecu porciju princips un varavīksne bērna šķīvī; </w:t>
      </w:r>
      <w:hyperlink r:id="rId54" w:history="1">
        <w:r w:rsidRPr="006F5EF9">
          <w:rPr>
            <w:rStyle w:val="Hyperlink"/>
            <w:rFonts w:eastAsiaTheme="minorHAnsi"/>
            <w:lang w:val="lv-LV"/>
          </w:rPr>
          <w:t>https://www.delfi.lv/calis/veseliba/dieta-un-veseligs-uzturs/piecu-porciju-princips-un-varaviksne-berna-skivi.d?id=55462846</w:t>
        </w:r>
      </w:hyperlink>
      <w:r w:rsidRPr="006F5EF9">
        <w:rPr>
          <w:rFonts w:eastAsiaTheme="minorHAnsi"/>
          <w:lang w:val="lv-LV"/>
        </w:rPr>
        <w:t xml:space="preserve"> </w:t>
      </w:r>
    </w:p>
    <w:p w14:paraId="0FD3AF51" w14:textId="4B42A7B6" w:rsidR="009F20C4" w:rsidRPr="006F5EF9" w:rsidRDefault="009F20C4"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26.04.2023., portāls medicine.lv </w:t>
      </w:r>
      <w:r w:rsidR="002D1743" w:rsidRPr="006F5EF9">
        <w:rPr>
          <w:rFonts w:eastAsiaTheme="minorHAnsi"/>
          <w:lang w:val="lv-LV"/>
        </w:rPr>
        <w:t>–</w:t>
      </w:r>
      <w:r w:rsidRPr="006F5EF9">
        <w:rPr>
          <w:rFonts w:eastAsiaTheme="minorHAnsi"/>
          <w:lang w:val="lv-LV"/>
        </w:rPr>
        <w:t xml:space="preserve"> VM uzsāk informatīvo kampaņu “Augļi, ūdens, dārzeņi – Tavas veselības SUPERVAROŅI”; </w:t>
      </w:r>
      <w:hyperlink r:id="rId55" w:history="1">
        <w:r w:rsidRPr="006F5EF9">
          <w:rPr>
            <w:rStyle w:val="Hyperlink"/>
            <w:rFonts w:eastAsiaTheme="minorHAnsi"/>
            <w:lang w:val="lv-LV"/>
          </w:rPr>
          <w:t>https://medicine.lv/raksti/vm-uzsak-informativo-kampanu-augli-udens-darzeni-tavas-veselibas-supervaroni</w:t>
        </w:r>
      </w:hyperlink>
      <w:r w:rsidRPr="006F5EF9">
        <w:rPr>
          <w:rFonts w:eastAsiaTheme="minorHAnsi"/>
          <w:lang w:val="lv-LV"/>
        </w:rPr>
        <w:t xml:space="preserve"> </w:t>
      </w:r>
    </w:p>
    <w:p w14:paraId="3AF883BA" w14:textId="53BCA224" w:rsidR="00E33B6C" w:rsidRPr="006F5EF9" w:rsidRDefault="00E33B6C"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26.04.2023., portāls receptes.tvnet.lv </w:t>
      </w:r>
      <w:r w:rsidR="002D1743" w:rsidRPr="006F5EF9">
        <w:rPr>
          <w:rFonts w:eastAsiaTheme="minorHAnsi"/>
          <w:lang w:val="lv-LV"/>
        </w:rPr>
        <w:t>–</w:t>
      </w:r>
      <w:r w:rsidRPr="006F5EF9">
        <w:rPr>
          <w:rFonts w:eastAsiaTheme="minorHAnsi"/>
          <w:lang w:val="lv-LV"/>
        </w:rPr>
        <w:t xml:space="preserve"> Kā plānot veselīgas ēdienreizes? Iesaka eksperti; </w:t>
      </w:r>
      <w:hyperlink r:id="rId56" w:history="1">
        <w:r w:rsidRPr="006F5EF9">
          <w:rPr>
            <w:rStyle w:val="Hyperlink"/>
            <w:rFonts w:eastAsiaTheme="minorHAnsi"/>
            <w:lang w:val="lv-LV"/>
          </w:rPr>
          <w:t>https://receptes.tvnet.lv/7762291/ka-planot-veseligas-edienreizes-iesaka-eksperti</w:t>
        </w:r>
      </w:hyperlink>
      <w:r w:rsidRPr="006F5EF9">
        <w:rPr>
          <w:rFonts w:eastAsiaTheme="minorHAnsi"/>
          <w:lang w:val="lv-LV"/>
        </w:rPr>
        <w:t xml:space="preserve"> </w:t>
      </w:r>
    </w:p>
    <w:p w14:paraId="060201FA" w14:textId="062447C6" w:rsidR="003828CD" w:rsidRPr="006F5EF9" w:rsidRDefault="003828CD"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 29.04.2023., portāls ziemellatvija.lv </w:t>
      </w:r>
      <w:r w:rsidR="002D1743" w:rsidRPr="006F5EF9">
        <w:rPr>
          <w:rFonts w:eastAsiaTheme="minorHAnsi"/>
          <w:lang w:val="lv-LV"/>
        </w:rPr>
        <w:t>–</w:t>
      </w:r>
      <w:r w:rsidRPr="006F5EF9">
        <w:rPr>
          <w:rFonts w:eastAsiaTheme="minorHAnsi"/>
          <w:lang w:val="lv-LV"/>
        </w:rPr>
        <w:t xml:space="preserve"> Praktiski ekspertu padomi veselīgu ēdienreižu plānošanā; </w:t>
      </w:r>
      <w:hyperlink r:id="rId57" w:history="1">
        <w:r w:rsidRPr="006F5EF9">
          <w:rPr>
            <w:rStyle w:val="Hyperlink"/>
            <w:rFonts w:eastAsiaTheme="minorHAnsi"/>
            <w:lang w:val="lv-LV"/>
          </w:rPr>
          <w:t>https://ziemellatvija.lv/praktiski-ekspertu-padomi-veseligu-edienreizu-planosana/</w:t>
        </w:r>
      </w:hyperlink>
      <w:r w:rsidRPr="006F5EF9">
        <w:rPr>
          <w:rFonts w:eastAsiaTheme="minorHAnsi"/>
          <w:lang w:val="lv-LV"/>
        </w:rPr>
        <w:t xml:space="preserve"> </w:t>
      </w:r>
    </w:p>
    <w:p w14:paraId="6B35AC37" w14:textId="550F05A5" w:rsidR="00E765F4" w:rsidRPr="006F5EF9" w:rsidRDefault="00E765F4"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30.05.2023., </w:t>
      </w:r>
      <w:r w:rsidR="004565C0" w:rsidRPr="006F5EF9">
        <w:rPr>
          <w:rFonts w:eastAsiaTheme="minorHAnsi"/>
          <w:lang w:val="lv-LV"/>
        </w:rPr>
        <w:t>portāls</w:t>
      </w:r>
      <w:r w:rsidRPr="006F5EF9">
        <w:rPr>
          <w:rFonts w:eastAsiaTheme="minorHAnsi"/>
          <w:lang w:val="lv-LV"/>
        </w:rPr>
        <w:t xml:space="preserve"> mammamuntetiem.lv </w:t>
      </w:r>
      <w:r w:rsidR="002D1743" w:rsidRPr="006F5EF9">
        <w:rPr>
          <w:rFonts w:eastAsiaTheme="minorHAnsi"/>
          <w:lang w:val="lv-LV"/>
        </w:rPr>
        <w:t>–</w:t>
      </w:r>
      <w:r w:rsidRPr="006F5EF9">
        <w:rPr>
          <w:rFonts w:eastAsiaTheme="minorHAnsi"/>
          <w:lang w:val="lv-LV"/>
        </w:rPr>
        <w:t xml:space="preserve"> 5 izplatītākie mīti par dārzeņiem, augļiem un veselīgu uzturu; PLUS padoms, kā rasolu padarīt veselīgāku; </w:t>
      </w:r>
      <w:hyperlink r:id="rId58" w:history="1">
        <w:r w:rsidRPr="006F5EF9">
          <w:rPr>
            <w:rStyle w:val="Hyperlink"/>
            <w:rFonts w:eastAsiaTheme="minorHAnsi"/>
            <w:lang w:val="lv-LV"/>
          </w:rPr>
          <w:t>https://www.mammamuntetiem.lv/skaistums-un-veseliba/uztura-maciba-dietas/58020/5-izplatitakie-miti-par-darzeniem-augliem-un-veseligu-uzturu-plus-padoms-ka-rasolu-padarit-veseligaku</w:t>
        </w:r>
      </w:hyperlink>
      <w:r w:rsidRPr="006F5EF9">
        <w:rPr>
          <w:rFonts w:eastAsiaTheme="minorHAnsi"/>
          <w:lang w:val="lv-LV"/>
        </w:rPr>
        <w:t xml:space="preserve"> </w:t>
      </w:r>
    </w:p>
    <w:p w14:paraId="6F72C1DC" w14:textId="2875036E" w:rsidR="006D630A" w:rsidRPr="006F5EF9" w:rsidRDefault="006D630A"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30.05.2023., portāls receptes.tvnet.lv </w:t>
      </w:r>
      <w:r w:rsidR="002D1743" w:rsidRPr="006F5EF9">
        <w:rPr>
          <w:rFonts w:eastAsiaTheme="minorHAnsi"/>
          <w:lang w:val="lv-LV"/>
        </w:rPr>
        <w:t>–</w:t>
      </w:r>
      <w:r w:rsidRPr="006F5EF9">
        <w:rPr>
          <w:rFonts w:eastAsiaTheme="minorHAnsi"/>
          <w:lang w:val="lv-LV"/>
        </w:rPr>
        <w:t xml:space="preserve"> "Rasols ir dārzeņu salāti": pieci izplatīti mīti par dārzeņiem, augļiem un veselīgu uzturu kopuma; </w:t>
      </w:r>
      <w:hyperlink r:id="rId59" w:history="1">
        <w:r w:rsidRPr="006F5EF9">
          <w:rPr>
            <w:rStyle w:val="Hyperlink"/>
            <w:rFonts w:eastAsiaTheme="minorHAnsi"/>
            <w:lang w:val="lv-LV"/>
          </w:rPr>
          <w:t>https://receptes.tvnet.lv/7785516/rasols-ir-darzenu-salati-pieci-izplatiti-miti-par-darzeniem-augliem-un-veseligu-uzturu-kopuma</w:t>
        </w:r>
      </w:hyperlink>
      <w:r w:rsidRPr="006F5EF9">
        <w:rPr>
          <w:rFonts w:eastAsiaTheme="minorHAnsi"/>
          <w:lang w:val="lv-LV"/>
        </w:rPr>
        <w:t xml:space="preserve"> </w:t>
      </w:r>
    </w:p>
    <w:p w14:paraId="3E1CCE56" w14:textId="037FDFA1" w:rsidR="00CD3FC3" w:rsidRPr="006F5EF9" w:rsidRDefault="00CD3FC3"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30.05.2023., portāls brivbridis.lv, Pieci izplatītākie mīti par dārzeņiem, augļiem un veselīgu uzturu </w:t>
      </w:r>
      <w:hyperlink r:id="rId60" w:history="1">
        <w:r w:rsidR="009B461A" w:rsidRPr="006F5EF9">
          <w:rPr>
            <w:rStyle w:val="Hyperlink"/>
            <w:rFonts w:eastAsiaTheme="minorHAnsi"/>
            <w:lang w:val="lv-LV"/>
          </w:rPr>
          <w:t>https://brivbridis.lv/pieci-izplatiitaakie-miiti-par-darzeniem-augliem-un-veseligu-uzturu/</w:t>
        </w:r>
      </w:hyperlink>
      <w:r w:rsidRPr="006F5EF9">
        <w:rPr>
          <w:rFonts w:eastAsiaTheme="minorHAnsi"/>
          <w:lang w:val="lv-LV"/>
        </w:rPr>
        <w:t xml:space="preserve"> </w:t>
      </w:r>
    </w:p>
    <w:p w14:paraId="7D142F87" w14:textId="317C9DAF" w:rsidR="004565C0" w:rsidRPr="006F5EF9" w:rsidRDefault="004565C0"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31.05.2023., portāls tvnet.lv </w:t>
      </w:r>
      <w:r w:rsidR="002D1743" w:rsidRPr="006F5EF9">
        <w:rPr>
          <w:rFonts w:eastAsiaTheme="minorHAnsi"/>
          <w:lang w:val="lv-LV"/>
        </w:rPr>
        <w:t>–</w:t>
      </w:r>
      <w:r w:rsidRPr="006F5EF9">
        <w:rPr>
          <w:lang w:val="lv-LV"/>
        </w:rPr>
        <w:t xml:space="preserve"> </w:t>
      </w:r>
      <w:r w:rsidRPr="006F5EF9">
        <w:rPr>
          <w:rFonts w:eastAsiaTheme="minorHAnsi"/>
          <w:lang w:val="lv-LV"/>
        </w:rPr>
        <w:t xml:space="preserve">Rasols ir dārzeņu salāti jeb 5 izplatītākie mīti par veselīgu uzturu; </w:t>
      </w:r>
      <w:hyperlink r:id="rId61" w:history="1">
        <w:r w:rsidRPr="006F5EF9">
          <w:rPr>
            <w:rStyle w:val="Hyperlink"/>
            <w:rFonts w:eastAsiaTheme="minorHAnsi"/>
            <w:lang w:val="lv-LV"/>
          </w:rPr>
          <w:t>https://www.tvnet.lv/7785552/rasols-ir-darzenu-salati-jeb-5-izplatitakie-miti-par-veseligu-uzturu</w:t>
        </w:r>
      </w:hyperlink>
      <w:r w:rsidRPr="006F5EF9">
        <w:rPr>
          <w:rFonts w:eastAsiaTheme="minorHAnsi"/>
          <w:lang w:val="lv-LV"/>
        </w:rPr>
        <w:t xml:space="preserve"> </w:t>
      </w:r>
    </w:p>
    <w:p w14:paraId="2CF2F20C" w14:textId="403A7EB3" w:rsidR="00D23D6F" w:rsidRPr="006F5EF9" w:rsidRDefault="00D23D6F"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31.05.2023., portāls dzivesstils.tv3.lv </w:t>
      </w:r>
      <w:r w:rsidR="002D1743" w:rsidRPr="006F5EF9">
        <w:rPr>
          <w:rFonts w:eastAsiaTheme="minorHAnsi"/>
          <w:lang w:val="lv-LV"/>
        </w:rPr>
        <w:t>–</w:t>
      </w:r>
      <w:r w:rsidRPr="006F5EF9">
        <w:rPr>
          <w:rFonts w:eastAsiaTheme="minorHAnsi"/>
          <w:lang w:val="lv-LV"/>
        </w:rPr>
        <w:t xml:space="preserve"> Rasols ir dārzeņu salāti un vēl citi izplatītākie mīti par dārzeņiem, augļiem un veselīgu uzturu, </w:t>
      </w:r>
      <w:hyperlink r:id="rId62" w:history="1">
        <w:r w:rsidRPr="006F5EF9">
          <w:rPr>
            <w:rStyle w:val="Hyperlink"/>
            <w:rFonts w:eastAsiaTheme="minorHAnsi"/>
            <w:lang w:val="lv-LV"/>
          </w:rPr>
          <w:t>https://dzivesstils.tv3.lv/veselibai/rasols-ir-darzenu-salati-un-vel-citi-izplatitakie-miti-par-darzeniem-augliem-un-veseligu-uzturu/</w:t>
        </w:r>
      </w:hyperlink>
      <w:r w:rsidRPr="006F5EF9">
        <w:rPr>
          <w:rFonts w:eastAsiaTheme="minorHAnsi"/>
          <w:lang w:val="lv-LV"/>
        </w:rPr>
        <w:t xml:space="preserve"> </w:t>
      </w:r>
    </w:p>
    <w:p w14:paraId="6AA91930" w14:textId="7D06A9D0" w:rsidR="007C1B6B" w:rsidRPr="006F5EF9" w:rsidRDefault="007C1B6B"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t xml:space="preserve">01.06.2023., portāls jauns.lv </w:t>
      </w:r>
      <w:r w:rsidR="002D1743" w:rsidRPr="006F5EF9">
        <w:rPr>
          <w:rFonts w:eastAsiaTheme="minorHAnsi"/>
          <w:lang w:val="lv-LV"/>
        </w:rPr>
        <w:t>–</w:t>
      </w:r>
      <w:r w:rsidRPr="006F5EF9">
        <w:rPr>
          <w:rFonts w:eastAsiaTheme="minorHAnsi"/>
          <w:lang w:val="lv-LV"/>
        </w:rPr>
        <w:t xml:space="preserve"> Rasols patiesībā ir dārzeņu salāti... Pieci mīti par veselīgu uzturu; </w:t>
      </w:r>
      <w:hyperlink r:id="rId63" w:history="1">
        <w:r w:rsidRPr="006F5EF9">
          <w:rPr>
            <w:rStyle w:val="Hyperlink"/>
            <w:rFonts w:eastAsiaTheme="minorHAnsi"/>
            <w:lang w:val="lv-LV"/>
          </w:rPr>
          <w:t>https://jauns.lv/raksts/maja-un-darzs/562078-rasols-patiesiba-ir-darzenu-salati-pieci-miti-par-veseligu-uzturu</w:t>
        </w:r>
      </w:hyperlink>
      <w:r w:rsidRPr="006F5EF9">
        <w:rPr>
          <w:rFonts w:eastAsiaTheme="minorHAnsi"/>
          <w:lang w:val="lv-LV"/>
        </w:rPr>
        <w:t xml:space="preserve"> </w:t>
      </w:r>
    </w:p>
    <w:p w14:paraId="741E11C4" w14:textId="364C6D4B" w:rsidR="009B461A" w:rsidRPr="006F5EF9" w:rsidRDefault="009B461A" w:rsidP="002846A7">
      <w:pPr>
        <w:pStyle w:val="ListParagraph"/>
        <w:numPr>
          <w:ilvl w:val="0"/>
          <w:numId w:val="17"/>
        </w:numPr>
        <w:tabs>
          <w:tab w:val="left" w:pos="284"/>
          <w:tab w:val="left" w:pos="567"/>
        </w:tabs>
        <w:spacing w:after="160" w:line="276" w:lineRule="auto"/>
        <w:jc w:val="both"/>
        <w:rPr>
          <w:rFonts w:eastAsiaTheme="minorHAnsi"/>
          <w:lang w:val="lv-LV"/>
        </w:rPr>
      </w:pPr>
      <w:r w:rsidRPr="006F5EF9">
        <w:rPr>
          <w:rFonts w:eastAsiaTheme="minorHAnsi"/>
          <w:lang w:val="lv-LV"/>
        </w:rPr>
        <w:lastRenderedPageBreak/>
        <w:t xml:space="preserve">05.06.2023., portāls la.lv </w:t>
      </w:r>
      <w:r w:rsidR="002D1743" w:rsidRPr="006F5EF9">
        <w:rPr>
          <w:rFonts w:eastAsiaTheme="minorHAnsi"/>
          <w:lang w:val="lv-LV"/>
        </w:rPr>
        <w:t>–</w:t>
      </w:r>
      <w:r w:rsidRPr="006F5EF9">
        <w:rPr>
          <w:rFonts w:eastAsiaTheme="minorHAnsi"/>
          <w:lang w:val="lv-LV"/>
        </w:rPr>
        <w:t xml:space="preserve"> “Rasols ir dārzeņu salāti!” 5 izplatītākie mīti par dārzeņiem, augļiem un veselīgu uzturu </w:t>
      </w:r>
      <w:hyperlink r:id="rId64" w:history="1">
        <w:r w:rsidRPr="006F5EF9">
          <w:rPr>
            <w:rStyle w:val="Hyperlink"/>
            <w:rFonts w:eastAsiaTheme="minorHAnsi"/>
            <w:lang w:val="lv-LV"/>
          </w:rPr>
          <w:t>https://www.la.lv/5-junijs-pirmdienai-veselam-pieci-izplatitakie-miti-par-darzeniem-augliem-un-veseligu-uzturu</w:t>
        </w:r>
      </w:hyperlink>
      <w:r w:rsidRPr="006F5EF9">
        <w:rPr>
          <w:rFonts w:eastAsiaTheme="minorHAnsi"/>
          <w:lang w:val="lv-LV"/>
        </w:rPr>
        <w:t xml:space="preserve"> </w:t>
      </w:r>
    </w:p>
    <w:p w14:paraId="4BE631E0" w14:textId="77777777" w:rsidR="002846A7" w:rsidRPr="006F5EF9" w:rsidRDefault="002C005B" w:rsidP="002846A7">
      <w:pPr>
        <w:tabs>
          <w:tab w:val="left" w:pos="284"/>
          <w:tab w:val="left" w:pos="567"/>
        </w:tabs>
        <w:spacing w:after="160" w:line="276" w:lineRule="auto"/>
        <w:jc w:val="both"/>
        <w:rPr>
          <w:rFonts w:eastAsiaTheme="minorHAnsi"/>
          <w:b/>
          <w:bCs/>
          <w:lang w:val="lv-LV"/>
        </w:rPr>
      </w:pPr>
      <w:r w:rsidRPr="006F5EF9">
        <w:rPr>
          <w:rFonts w:eastAsiaTheme="minorHAnsi"/>
          <w:b/>
          <w:bCs/>
          <w:lang w:val="lv-LV"/>
        </w:rPr>
        <w:t>Televīzijas sižeti vai intervijas</w:t>
      </w:r>
    </w:p>
    <w:p w14:paraId="6B06CF2D" w14:textId="5A1CB270" w:rsidR="002C005B" w:rsidRPr="006F5EF9" w:rsidRDefault="002846A7" w:rsidP="002846A7">
      <w:pPr>
        <w:pStyle w:val="ListParagraph"/>
        <w:numPr>
          <w:ilvl w:val="0"/>
          <w:numId w:val="19"/>
        </w:numPr>
        <w:tabs>
          <w:tab w:val="left" w:pos="284"/>
          <w:tab w:val="left" w:pos="567"/>
        </w:tabs>
        <w:spacing w:after="160" w:line="276" w:lineRule="auto"/>
        <w:jc w:val="both"/>
        <w:rPr>
          <w:rFonts w:eastAsiaTheme="minorHAnsi"/>
          <w:b/>
          <w:bCs/>
          <w:lang w:val="lv-LV"/>
        </w:rPr>
      </w:pPr>
      <w:r w:rsidRPr="006F5EF9">
        <w:rPr>
          <w:rFonts w:eastAsiaTheme="minorHAnsi"/>
          <w:lang w:val="lv-LV"/>
        </w:rPr>
        <w:t xml:space="preserve">05.04.2023., LTV Rīta Panorāma </w:t>
      </w:r>
      <w:r w:rsidR="002D1743" w:rsidRPr="006F5EF9">
        <w:rPr>
          <w:rFonts w:eastAsiaTheme="minorHAnsi"/>
          <w:lang w:val="lv-LV"/>
        </w:rPr>
        <w:t>–</w:t>
      </w:r>
      <w:r w:rsidRPr="006F5EF9">
        <w:rPr>
          <w:rFonts w:eastAsiaTheme="minorHAnsi"/>
          <w:lang w:val="lv-LV"/>
        </w:rPr>
        <w:t xml:space="preserve"> </w:t>
      </w:r>
      <w:r w:rsidRPr="006F5EF9">
        <w:rPr>
          <w:color w:val="0F0F0F"/>
          <w:lang w:val="lv-LV"/>
        </w:rPr>
        <w:t>Intervija ar sertificēt</w:t>
      </w:r>
      <w:r w:rsidR="002D1743" w:rsidRPr="006F5EF9">
        <w:rPr>
          <w:color w:val="0F0F0F"/>
          <w:lang w:val="lv-LV"/>
        </w:rPr>
        <w:t>ā</w:t>
      </w:r>
      <w:r w:rsidRPr="006F5EF9">
        <w:rPr>
          <w:color w:val="0F0F0F"/>
          <w:lang w:val="lv-LV"/>
        </w:rPr>
        <w:t>m uztura speciālist</w:t>
      </w:r>
      <w:r w:rsidR="002D1743" w:rsidRPr="006F5EF9">
        <w:rPr>
          <w:color w:val="0F0F0F"/>
          <w:lang w:val="lv-LV"/>
        </w:rPr>
        <w:t>ē</w:t>
      </w:r>
      <w:r w:rsidRPr="006F5EF9">
        <w:rPr>
          <w:color w:val="0F0F0F"/>
          <w:lang w:val="lv-LV"/>
        </w:rPr>
        <w:t xml:space="preserve">m Lizeti Pugu un Tatjanu </w:t>
      </w:r>
      <w:proofErr w:type="spellStart"/>
      <w:r w:rsidRPr="006F5EF9">
        <w:rPr>
          <w:color w:val="0F0F0F"/>
          <w:lang w:val="lv-LV"/>
        </w:rPr>
        <w:t>Tepo</w:t>
      </w:r>
      <w:proofErr w:type="spellEnd"/>
      <w:r w:rsidRPr="006F5EF9">
        <w:rPr>
          <w:color w:val="0F0F0F"/>
          <w:lang w:val="lv-LV"/>
        </w:rPr>
        <w:t xml:space="preserve">; </w:t>
      </w:r>
      <w:hyperlink r:id="rId65" w:history="1">
        <w:r w:rsidRPr="006F5EF9">
          <w:rPr>
            <w:rStyle w:val="Hyperlink"/>
            <w:lang w:val="lv-LV"/>
          </w:rPr>
          <w:t>https://www.youtube.com/watch?v=zMDtTr1jN78</w:t>
        </w:r>
      </w:hyperlink>
      <w:r w:rsidRPr="006F5EF9">
        <w:rPr>
          <w:rFonts w:eastAsiaTheme="minorHAnsi"/>
          <w:lang w:val="lv-LV"/>
        </w:rPr>
        <w:t xml:space="preserve"> </w:t>
      </w:r>
    </w:p>
    <w:p w14:paraId="3E11E126" w14:textId="4C4D6815" w:rsidR="002846A7" w:rsidRPr="006F5EF9" w:rsidRDefault="002846A7" w:rsidP="002846A7">
      <w:pPr>
        <w:pStyle w:val="ListParagraph"/>
        <w:numPr>
          <w:ilvl w:val="0"/>
          <w:numId w:val="19"/>
        </w:numPr>
        <w:tabs>
          <w:tab w:val="left" w:pos="284"/>
          <w:tab w:val="left" w:pos="567"/>
        </w:tabs>
        <w:spacing w:after="160" w:line="276" w:lineRule="auto"/>
        <w:jc w:val="both"/>
        <w:rPr>
          <w:rFonts w:eastAsiaTheme="minorHAnsi"/>
          <w:b/>
          <w:bCs/>
          <w:lang w:val="lv-LV"/>
        </w:rPr>
      </w:pPr>
      <w:r w:rsidRPr="006F5EF9">
        <w:rPr>
          <w:rFonts w:eastAsiaTheme="minorHAnsi"/>
          <w:lang w:val="lv-LV"/>
        </w:rPr>
        <w:t xml:space="preserve">05.04.2023., LTV krievu valodas versijas informatīvā programma “Jauna diena”, intervija ar sertificētu uztura speciālisti Tatjanu </w:t>
      </w:r>
      <w:proofErr w:type="spellStart"/>
      <w:r w:rsidRPr="006F5EF9">
        <w:rPr>
          <w:rFonts w:eastAsiaTheme="minorHAnsi"/>
          <w:lang w:val="lv-LV"/>
        </w:rPr>
        <w:t>Tepo</w:t>
      </w:r>
      <w:proofErr w:type="spellEnd"/>
      <w:r w:rsidRPr="006F5EF9">
        <w:rPr>
          <w:rFonts w:eastAsiaTheme="minorHAnsi"/>
          <w:lang w:val="lv-LV"/>
        </w:rPr>
        <w:t xml:space="preserve"> </w:t>
      </w:r>
      <w:hyperlink r:id="rId66" w:history="1">
        <w:r w:rsidRPr="006F5EF9">
          <w:rPr>
            <w:rStyle w:val="Hyperlink"/>
            <w:rFonts w:eastAsiaTheme="minorHAnsi"/>
            <w:lang w:val="lv-LV"/>
          </w:rPr>
          <w:t>https://www.youtube.com/watch?v=-Lied3JnaVo</w:t>
        </w:r>
      </w:hyperlink>
      <w:r w:rsidRPr="006F5EF9">
        <w:rPr>
          <w:rFonts w:eastAsiaTheme="minorHAnsi"/>
          <w:lang w:val="lv-LV"/>
        </w:rPr>
        <w:t xml:space="preserve"> </w:t>
      </w:r>
    </w:p>
    <w:p w14:paraId="462C947B" w14:textId="35BC1D01" w:rsidR="009D5FBD" w:rsidRPr="006F5EF9" w:rsidRDefault="009D5FBD" w:rsidP="009D5FBD">
      <w:pPr>
        <w:tabs>
          <w:tab w:val="left" w:pos="284"/>
          <w:tab w:val="left" w:pos="567"/>
        </w:tabs>
        <w:spacing w:after="160" w:line="276" w:lineRule="auto"/>
        <w:jc w:val="both"/>
        <w:rPr>
          <w:rFonts w:eastAsiaTheme="minorHAnsi"/>
          <w:b/>
          <w:bCs/>
          <w:lang w:val="lv-LV"/>
        </w:rPr>
      </w:pPr>
      <w:r w:rsidRPr="006F5EF9">
        <w:rPr>
          <w:rFonts w:eastAsiaTheme="minorHAnsi"/>
          <w:b/>
          <w:bCs/>
          <w:lang w:val="lv-LV"/>
        </w:rPr>
        <w:t>Publikācijas drukātajos medijos</w:t>
      </w:r>
    </w:p>
    <w:p w14:paraId="22D2F375" w14:textId="10BEF8E6" w:rsidR="009D5FBD" w:rsidRPr="006F5EF9" w:rsidRDefault="009D5FBD" w:rsidP="009D5FBD">
      <w:pPr>
        <w:pStyle w:val="ListParagraph"/>
        <w:numPr>
          <w:ilvl w:val="0"/>
          <w:numId w:val="26"/>
        </w:numPr>
        <w:tabs>
          <w:tab w:val="left" w:pos="284"/>
          <w:tab w:val="left" w:pos="567"/>
        </w:tabs>
        <w:spacing w:after="160" w:line="276" w:lineRule="auto"/>
        <w:rPr>
          <w:rFonts w:eastAsiaTheme="minorHAnsi"/>
          <w:lang w:val="lv-LV"/>
        </w:rPr>
      </w:pPr>
      <w:r w:rsidRPr="006F5EF9">
        <w:rPr>
          <w:rFonts w:eastAsiaTheme="minorHAnsi"/>
          <w:lang w:val="lv-LV"/>
        </w:rPr>
        <w:t xml:space="preserve"> 18.</w:t>
      </w:r>
      <w:r w:rsidR="002D1743" w:rsidRPr="006F5EF9">
        <w:rPr>
          <w:rFonts w:eastAsiaTheme="minorHAnsi"/>
          <w:lang w:val="lv-LV"/>
        </w:rPr>
        <w:t>–</w:t>
      </w:r>
      <w:r w:rsidRPr="006F5EF9">
        <w:rPr>
          <w:rFonts w:eastAsiaTheme="minorHAnsi"/>
          <w:lang w:val="lv-LV"/>
        </w:rPr>
        <w:t xml:space="preserve">24.04.2023., žurnāls “Privātā Dzīve”, 2023. NR. 16 (1248) </w:t>
      </w:r>
      <w:r w:rsidR="002D1743" w:rsidRPr="006F5EF9">
        <w:rPr>
          <w:rFonts w:eastAsiaTheme="minorHAnsi"/>
          <w:lang w:val="lv-LV"/>
        </w:rPr>
        <w:t>–</w:t>
      </w:r>
      <w:r w:rsidRPr="006F5EF9">
        <w:rPr>
          <w:rFonts w:eastAsiaTheme="minorHAnsi"/>
          <w:lang w:val="lv-LV"/>
        </w:rPr>
        <w:t xml:space="preserve"> Filmējas kopā ar </w:t>
      </w:r>
      <w:proofErr w:type="spellStart"/>
      <w:r w:rsidRPr="006F5EF9">
        <w:rPr>
          <w:rFonts w:eastAsiaTheme="minorHAnsi"/>
          <w:lang w:val="lv-LV"/>
        </w:rPr>
        <w:t>supervaroņiem</w:t>
      </w:r>
      <w:proofErr w:type="spellEnd"/>
      <w:r w:rsidRPr="006F5EF9">
        <w:rPr>
          <w:rFonts w:eastAsiaTheme="minorHAnsi"/>
          <w:lang w:val="lv-LV"/>
        </w:rPr>
        <w:t>.</w:t>
      </w:r>
    </w:p>
    <w:bookmarkEnd w:id="2"/>
    <w:bookmarkEnd w:id="29"/>
    <w:p w14:paraId="33D19349" w14:textId="7BA08BD0" w:rsidR="00F55230" w:rsidRDefault="009D5FBD" w:rsidP="00CD3FC3">
      <w:pPr>
        <w:tabs>
          <w:tab w:val="left" w:pos="284"/>
          <w:tab w:val="left" w:pos="567"/>
        </w:tabs>
        <w:spacing w:after="160" w:line="360" w:lineRule="auto"/>
        <w:jc w:val="center"/>
        <w:rPr>
          <w:rFonts w:asciiTheme="majorBidi" w:eastAsiaTheme="minorHAnsi" w:hAnsiTheme="majorBidi" w:cstheme="majorBidi"/>
          <w:b/>
          <w:bCs/>
          <w:lang w:val="lv-LV"/>
        </w:rPr>
      </w:pPr>
      <w:r>
        <w:rPr>
          <w:noProof/>
        </w:rPr>
        <mc:AlternateContent>
          <mc:Choice Requires="wps">
            <w:drawing>
              <wp:inline distT="0" distB="0" distL="0" distR="0" wp14:anchorId="58CC417C" wp14:editId="246A18EA">
                <wp:extent cx="307340" cy="307340"/>
                <wp:effectExtent l="0" t="0" r="0" b="0"/>
                <wp:docPr id="1829608348" name="Rectangl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99B1B2" id="Rectangle 10"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r>
        <w:rPr>
          <w:noProof/>
        </w:rPr>
        <mc:AlternateContent>
          <mc:Choice Requires="wps">
            <w:drawing>
              <wp:inline distT="0" distB="0" distL="0" distR="0" wp14:anchorId="5B02BD0A" wp14:editId="0770619D">
                <wp:extent cx="307340" cy="307340"/>
                <wp:effectExtent l="0" t="0" r="0" b="0"/>
                <wp:docPr id="715484404" name="Rectangl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997D20" id="Rectangle 11"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r>
        <w:rPr>
          <w:rFonts w:asciiTheme="majorBidi" w:eastAsiaTheme="minorHAnsi" w:hAnsiTheme="majorBidi" w:cstheme="majorBidi"/>
          <w:b/>
          <w:bCs/>
          <w:noProof/>
          <w:lang w:val="lv-LV"/>
          <w14:ligatures w14:val="standardContextual"/>
        </w:rPr>
        <w:drawing>
          <wp:inline distT="0" distB="0" distL="0" distR="0" wp14:anchorId="5920A033" wp14:editId="534218D1">
            <wp:extent cx="2528896" cy="3330860"/>
            <wp:effectExtent l="0" t="953" r="4128" b="4127"/>
            <wp:docPr id="1714421031" name="Picture 12" descr="A picture containing text, collage, book, pub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21031" name="Picture 12" descr="A picture containing text, collage, book, publication&#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rot="16200000">
                      <a:off x="0" y="0"/>
                      <a:ext cx="2541770" cy="3347816"/>
                    </a:xfrm>
                    <a:prstGeom prst="rect">
                      <a:avLst/>
                    </a:prstGeom>
                  </pic:spPr>
                </pic:pic>
              </a:graphicData>
            </a:graphic>
          </wp:inline>
        </w:drawing>
      </w:r>
    </w:p>
    <w:p w14:paraId="287E64D5" w14:textId="2FA6D352" w:rsidR="00BE43D8" w:rsidRPr="00CD3FC3" w:rsidRDefault="00CD3FC3" w:rsidP="0082536E">
      <w:pPr>
        <w:pStyle w:val="ListParagraph"/>
        <w:numPr>
          <w:ilvl w:val="0"/>
          <w:numId w:val="26"/>
        </w:numPr>
        <w:tabs>
          <w:tab w:val="left" w:pos="284"/>
          <w:tab w:val="left" w:pos="567"/>
        </w:tabs>
        <w:spacing w:after="160" w:line="276" w:lineRule="auto"/>
        <w:rPr>
          <w:rFonts w:asciiTheme="majorBidi" w:eastAsiaTheme="minorHAnsi" w:hAnsiTheme="majorBidi" w:cstheme="majorBidi"/>
          <w:lang w:val="lv-LV"/>
        </w:rPr>
      </w:pPr>
      <w:r w:rsidRPr="00CD3FC3">
        <w:rPr>
          <w:rFonts w:asciiTheme="majorBidi" w:eastAsiaTheme="minorHAnsi" w:hAnsiTheme="majorBidi" w:cstheme="majorBidi"/>
          <w:lang w:val="lv-LV"/>
        </w:rPr>
        <w:t xml:space="preserve"> 14.04.2023., laikraksts “Auseklis”</w:t>
      </w:r>
      <w:r>
        <w:rPr>
          <w:rFonts w:asciiTheme="majorBidi" w:eastAsiaTheme="minorHAnsi" w:hAnsiTheme="majorBidi" w:cstheme="majorBidi"/>
          <w:lang w:val="lv-LV"/>
        </w:rPr>
        <w:t>, Veselības ministrija uzsākusi informatīvo kampaņu Augļi, ūdens, dārzeņi – tavas veselības SUPERVAROŅI</w:t>
      </w:r>
    </w:p>
    <w:p w14:paraId="0E018542" w14:textId="1E038610" w:rsidR="00BE43D8" w:rsidRDefault="00CD3FC3" w:rsidP="008E4605">
      <w:pPr>
        <w:tabs>
          <w:tab w:val="left" w:pos="284"/>
          <w:tab w:val="left" w:pos="567"/>
        </w:tabs>
        <w:spacing w:after="160" w:line="360" w:lineRule="auto"/>
        <w:jc w:val="center"/>
        <w:rPr>
          <w:rFonts w:asciiTheme="majorBidi" w:eastAsiaTheme="minorHAnsi" w:hAnsiTheme="majorBidi" w:cstheme="majorBidi"/>
          <w:b/>
          <w:bCs/>
          <w:lang w:val="lv-LV"/>
        </w:rPr>
      </w:pPr>
      <w:r>
        <w:rPr>
          <w:rFonts w:asciiTheme="majorBidi" w:eastAsiaTheme="minorHAnsi" w:hAnsiTheme="majorBidi" w:cstheme="majorBidi"/>
          <w:b/>
          <w:bCs/>
          <w:noProof/>
          <w:lang w:val="lv-LV"/>
          <w14:ligatures w14:val="standardContextual"/>
        </w:rPr>
        <w:drawing>
          <wp:inline distT="0" distB="0" distL="0" distR="0" wp14:anchorId="2B5718D9" wp14:editId="27E327D3">
            <wp:extent cx="2171700" cy="2210480"/>
            <wp:effectExtent l="0" t="0" r="0" b="0"/>
            <wp:docPr id="1837246745" name="Picture 2" descr="A close-up of a news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246745" name="Picture 2" descr="A close-up of a newspaper&#10;&#10;Description automatically generated with medium confidence"/>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2173683" cy="2212498"/>
                    </a:xfrm>
                    <a:prstGeom prst="rect">
                      <a:avLst/>
                    </a:prstGeom>
                    <a:ln>
                      <a:noFill/>
                    </a:ln>
                    <a:extLst>
                      <a:ext uri="{53640926-AAD7-44D8-BBD7-CCE9431645EC}">
                        <a14:shadowObscured xmlns:a14="http://schemas.microsoft.com/office/drawing/2010/main"/>
                      </a:ext>
                    </a:extLst>
                  </pic:spPr>
                </pic:pic>
              </a:graphicData>
            </a:graphic>
          </wp:inline>
        </w:drawing>
      </w:r>
    </w:p>
    <w:p w14:paraId="111998F4" w14:textId="77777777" w:rsidR="00C4659A" w:rsidRDefault="00C4659A" w:rsidP="008E4605">
      <w:pPr>
        <w:tabs>
          <w:tab w:val="left" w:pos="284"/>
          <w:tab w:val="left" w:pos="567"/>
        </w:tabs>
        <w:spacing w:after="160" w:line="360" w:lineRule="auto"/>
        <w:jc w:val="center"/>
        <w:rPr>
          <w:rFonts w:asciiTheme="majorBidi" w:eastAsiaTheme="minorHAnsi" w:hAnsiTheme="majorBidi" w:cstheme="majorBidi"/>
          <w:b/>
          <w:bCs/>
          <w:lang w:val="lv-LV"/>
        </w:rPr>
      </w:pPr>
    </w:p>
    <w:p w14:paraId="34E7F4F0" w14:textId="77777777" w:rsidR="00514A5D" w:rsidRDefault="00514A5D" w:rsidP="008E4605">
      <w:pPr>
        <w:tabs>
          <w:tab w:val="left" w:pos="284"/>
          <w:tab w:val="left" w:pos="567"/>
        </w:tabs>
        <w:spacing w:after="160" w:line="360" w:lineRule="auto"/>
        <w:jc w:val="center"/>
        <w:rPr>
          <w:rFonts w:asciiTheme="majorBidi" w:eastAsiaTheme="minorHAnsi" w:hAnsiTheme="majorBidi" w:cstheme="majorBidi"/>
          <w:b/>
          <w:bCs/>
          <w:lang w:val="lv-LV"/>
        </w:rPr>
      </w:pPr>
    </w:p>
    <w:p w14:paraId="69C77995" w14:textId="77777777" w:rsidR="00514A5D" w:rsidRDefault="00514A5D" w:rsidP="008E4605">
      <w:pPr>
        <w:tabs>
          <w:tab w:val="left" w:pos="284"/>
          <w:tab w:val="left" w:pos="567"/>
        </w:tabs>
        <w:spacing w:after="160" w:line="360" w:lineRule="auto"/>
        <w:jc w:val="center"/>
        <w:rPr>
          <w:rFonts w:asciiTheme="majorBidi" w:eastAsiaTheme="minorHAnsi" w:hAnsiTheme="majorBidi" w:cstheme="majorBidi"/>
          <w:b/>
          <w:bCs/>
          <w:lang w:val="lv-LV"/>
        </w:rPr>
      </w:pPr>
    </w:p>
    <w:p w14:paraId="4A24A98B" w14:textId="4CA8C8D4" w:rsidR="00BE43D8" w:rsidRDefault="00BE43D8" w:rsidP="00BE43D8">
      <w:pPr>
        <w:tabs>
          <w:tab w:val="left" w:pos="284"/>
          <w:tab w:val="left" w:pos="567"/>
        </w:tabs>
        <w:spacing w:after="160" w:line="276" w:lineRule="auto"/>
        <w:jc w:val="right"/>
        <w:rPr>
          <w:rFonts w:eastAsiaTheme="minorHAnsi"/>
          <w:lang w:val="lv-LV"/>
        </w:rPr>
      </w:pPr>
      <w:r>
        <w:rPr>
          <w:rFonts w:eastAsiaTheme="minorHAnsi"/>
          <w:lang w:val="lv-LV"/>
        </w:rPr>
        <w:t>Pielikums Nr.2</w:t>
      </w:r>
    </w:p>
    <w:p w14:paraId="26955683" w14:textId="3481933E" w:rsidR="00BE43D8" w:rsidRDefault="006548FE" w:rsidP="009D5FBD">
      <w:pPr>
        <w:tabs>
          <w:tab w:val="left" w:pos="284"/>
          <w:tab w:val="left" w:pos="567"/>
        </w:tabs>
        <w:spacing w:after="160" w:line="360" w:lineRule="auto"/>
        <w:jc w:val="center"/>
        <w:rPr>
          <w:rFonts w:eastAsiaTheme="minorHAnsi"/>
          <w:b/>
          <w:bCs/>
          <w:lang w:val="lv-LV"/>
        </w:rPr>
      </w:pPr>
      <w:r>
        <w:rPr>
          <w:rFonts w:eastAsiaTheme="minorHAnsi"/>
          <w:b/>
          <w:bCs/>
          <w:lang w:val="lv-LV"/>
        </w:rPr>
        <w:t xml:space="preserve">KAMPAŅAS </w:t>
      </w:r>
      <w:r w:rsidR="00BE43D8" w:rsidRPr="006F5EF9">
        <w:rPr>
          <w:rFonts w:eastAsiaTheme="minorHAnsi"/>
          <w:b/>
          <w:bCs/>
          <w:lang w:val="lv-LV"/>
        </w:rPr>
        <w:t>INFLUENCERU</w:t>
      </w:r>
      <w:r w:rsidR="00BE43D8">
        <w:rPr>
          <w:rFonts w:eastAsiaTheme="minorHAnsi"/>
          <w:b/>
          <w:bCs/>
          <w:lang w:val="lv-LV"/>
        </w:rPr>
        <w:t xml:space="preserve"> SATURS</w:t>
      </w:r>
    </w:p>
    <w:p w14:paraId="4C3FF166" w14:textId="15343707" w:rsidR="00060BEB" w:rsidRPr="00F73E67" w:rsidRDefault="00FF6514" w:rsidP="00060BEB">
      <w:pPr>
        <w:tabs>
          <w:tab w:val="left" w:pos="284"/>
          <w:tab w:val="left" w:pos="567"/>
        </w:tabs>
        <w:spacing w:after="160" w:line="360" w:lineRule="auto"/>
        <w:rPr>
          <w:rFonts w:eastAsiaTheme="minorHAnsi"/>
          <w:b/>
          <w:bCs/>
          <w:lang w:val="lv-LV"/>
        </w:rPr>
      </w:pPr>
      <w:r w:rsidRPr="00F73E67">
        <w:rPr>
          <w:rFonts w:eastAsiaTheme="minorHAnsi"/>
          <w:b/>
          <w:bCs/>
          <w:lang w:val="lv-LV"/>
        </w:rPr>
        <w:t xml:space="preserve">Viktorijas </w:t>
      </w:r>
      <w:proofErr w:type="spellStart"/>
      <w:r w:rsidRPr="00F73E67">
        <w:rPr>
          <w:rFonts w:eastAsiaTheme="minorHAnsi"/>
          <w:b/>
          <w:bCs/>
          <w:lang w:val="lv-LV"/>
        </w:rPr>
        <w:t>Zakarkevičas</w:t>
      </w:r>
      <w:proofErr w:type="spellEnd"/>
      <w:r w:rsidRPr="00F73E67">
        <w:rPr>
          <w:rFonts w:eastAsiaTheme="minorHAnsi"/>
          <w:b/>
          <w:bCs/>
          <w:lang w:val="lv-LV"/>
        </w:rPr>
        <w:t xml:space="preserve"> (@uzlabo) ieraksti </w:t>
      </w:r>
      <w:proofErr w:type="spellStart"/>
      <w:r w:rsidRPr="00F73E67">
        <w:rPr>
          <w:rFonts w:eastAsiaTheme="minorHAnsi"/>
          <w:b/>
          <w:bCs/>
          <w:lang w:val="lv-LV"/>
        </w:rPr>
        <w:t>Instagram</w:t>
      </w:r>
      <w:proofErr w:type="spellEnd"/>
    </w:p>
    <w:p w14:paraId="33FB8DF0" w14:textId="4FAA2D6D" w:rsidR="00FF6514" w:rsidRDefault="002623FE" w:rsidP="00060BEB">
      <w:pPr>
        <w:tabs>
          <w:tab w:val="left" w:pos="284"/>
          <w:tab w:val="left" w:pos="567"/>
        </w:tabs>
        <w:spacing w:after="160" w:line="360" w:lineRule="auto"/>
      </w:pPr>
      <w:r>
        <w:rPr>
          <w:noProof/>
        </w:rPr>
        <w:drawing>
          <wp:inline distT="0" distB="0" distL="0" distR="0" wp14:anchorId="2BE95481" wp14:editId="192892E4">
            <wp:extent cx="1825893" cy="3522313"/>
            <wp:effectExtent l="19050" t="19050" r="22225" b="21590"/>
            <wp:docPr id="1386270360" name="Picture 15"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270360" name="Picture 15" descr="A screenshot of a phone&#10;&#10;Description automatically generated with medium confidenc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29405" cy="3529088"/>
                    </a:xfrm>
                    <a:prstGeom prst="rect">
                      <a:avLst/>
                    </a:prstGeom>
                    <a:noFill/>
                    <a:ln>
                      <a:solidFill>
                        <a:schemeClr val="tx1"/>
                      </a:solidFill>
                    </a:ln>
                  </pic:spPr>
                </pic:pic>
              </a:graphicData>
            </a:graphic>
          </wp:inline>
        </w:drawing>
      </w:r>
      <w:r w:rsidRPr="002623FE">
        <w:t xml:space="preserve"> </w:t>
      </w:r>
      <w:r>
        <w:rPr>
          <w:noProof/>
        </w:rPr>
        <w:drawing>
          <wp:inline distT="0" distB="0" distL="0" distR="0" wp14:anchorId="5440B2A4" wp14:editId="770E693A">
            <wp:extent cx="2379600" cy="3038400"/>
            <wp:effectExtent l="19050" t="19050" r="20955" b="10160"/>
            <wp:docPr id="32404175" name="Picture 16"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04175" name="Picture 16" descr="A screenshot of a phone&#10;&#10;Description automatically generated with medium confidenc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79600" cy="3038400"/>
                    </a:xfrm>
                    <a:prstGeom prst="rect">
                      <a:avLst/>
                    </a:prstGeom>
                    <a:noFill/>
                    <a:ln>
                      <a:solidFill>
                        <a:schemeClr val="tx1"/>
                      </a:solidFill>
                    </a:ln>
                  </pic:spPr>
                </pic:pic>
              </a:graphicData>
            </a:graphic>
          </wp:inline>
        </w:drawing>
      </w:r>
    </w:p>
    <w:p w14:paraId="132EB4CA" w14:textId="0F7BC5A9" w:rsidR="002623FE" w:rsidRDefault="002623FE" w:rsidP="00060BEB">
      <w:pPr>
        <w:tabs>
          <w:tab w:val="left" w:pos="284"/>
          <w:tab w:val="left" w:pos="567"/>
        </w:tabs>
        <w:spacing w:after="160" w:line="360" w:lineRule="auto"/>
      </w:pPr>
      <w:r>
        <w:rPr>
          <w:noProof/>
        </w:rPr>
        <w:lastRenderedPageBreak/>
        <w:drawing>
          <wp:inline distT="0" distB="0" distL="0" distR="0" wp14:anchorId="60D7EAAD" wp14:editId="1AF23CC5">
            <wp:extent cx="1778400" cy="3564000"/>
            <wp:effectExtent l="19050" t="19050" r="12700" b="17780"/>
            <wp:docPr id="1903646164" name="Picture 17" descr="A screenshot of a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646164" name="Picture 17" descr="A screenshot of a phone&#10;&#10;Description automatically generated with low confidenc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78400" cy="3564000"/>
                    </a:xfrm>
                    <a:prstGeom prst="rect">
                      <a:avLst/>
                    </a:prstGeom>
                    <a:noFill/>
                    <a:ln>
                      <a:solidFill>
                        <a:schemeClr val="tx1"/>
                      </a:solidFill>
                    </a:ln>
                  </pic:spPr>
                </pic:pic>
              </a:graphicData>
            </a:graphic>
          </wp:inline>
        </w:drawing>
      </w:r>
      <w:r w:rsidRPr="002623FE">
        <w:t xml:space="preserve"> </w:t>
      </w:r>
      <w:r>
        <w:rPr>
          <w:noProof/>
        </w:rPr>
        <w:drawing>
          <wp:inline distT="0" distB="0" distL="0" distR="0" wp14:anchorId="293E3906" wp14:editId="7EE7BAB2">
            <wp:extent cx="2390400" cy="3391200"/>
            <wp:effectExtent l="19050" t="19050" r="10160" b="19050"/>
            <wp:docPr id="1966868019" name="Picture 18" descr="A screenshot of a social media accou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868019" name="Picture 18" descr="A screenshot of a social media account&#10;&#10;Description automatically generated with medium confidenc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90400" cy="3391200"/>
                    </a:xfrm>
                    <a:prstGeom prst="rect">
                      <a:avLst/>
                    </a:prstGeom>
                    <a:noFill/>
                    <a:ln>
                      <a:solidFill>
                        <a:schemeClr val="tx1"/>
                      </a:solidFill>
                    </a:ln>
                  </pic:spPr>
                </pic:pic>
              </a:graphicData>
            </a:graphic>
          </wp:inline>
        </w:drawing>
      </w:r>
    </w:p>
    <w:p w14:paraId="119D0382" w14:textId="07690C62" w:rsidR="00F73E67" w:rsidRDefault="00F73E67" w:rsidP="00060BEB">
      <w:pPr>
        <w:tabs>
          <w:tab w:val="left" w:pos="284"/>
          <w:tab w:val="left" w:pos="567"/>
        </w:tabs>
        <w:spacing w:after="160" w:line="360" w:lineRule="auto"/>
      </w:pPr>
      <w:r>
        <w:rPr>
          <w:noProof/>
        </w:rPr>
        <w:drawing>
          <wp:inline distT="0" distB="0" distL="0" distR="0" wp14:anchorId="2E732CCD" wp14:editId="3B37BB8A">
            <wp:extent cx="1800000" cy="3513600"/>
            <wp:effectExtent l="19050" t="19050" r="10160" b="10795"/>
            <wp:docPr id="1271333922" name="Picture 19"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333922" name="Picture 19" descr="A screenshot of a phone&#10;&#10;Description automatically generated with medium confidenc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0000" cy="3513600"/>
                    </a:xfrm>
                    <a:prstGeom prst="rect">
                      <a:avLst/>
                    </a:prstGeom>
                    <a:noFill/>
                    <a:ln>
                      <a:solidFill>
                        <a:schemeClr val="tx1"/>
                      </a:solidFill>
                    </a:ln>
                  </pic:spPr>
                </pic:pic>
              </a:graphicData>
            </a:graphic>
          </wp:inline>
        </w:drawing>
      </w:r>
      <w:r w:rsidRPr="00F73E67">
        <w:t xml:space="preserve"> </w:t>
      </w:r>
      <w:r>
        <w:rPr>
          <w:noProof/>
        </w:rPr>
        <w:drawing>
          <wp:inline distT="0" distB="0" distL="0" distR="0" wp14:anchorId="57642506" wp14:editId="38661CA0">
            <wp:extent cx="2379600" cy="3276000"/>
            <wp:effectExtent l="19050" t="19050" r="20955" b="19685"/>
            <wp:docPr id="1124151307" name="Picture 20" descr="A screenshot of a social media accou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151307" name="Picture 20" descr="A screenshot of a social media account&#10;&#10;Description automatically generated with medium confidenc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79600" cy="3276000"/>
                    </a:xfrm>
                    <a:prstGeom prst="rect">
                      <a:avLst/>
                    </a:prstGeom>
                    <a:noFill/>
                    <a:ln>
                      <a:solidFill>
                        <a:schemeClr val="tx1"/>
                      </a:solidFill>
                    </a:ln>
                  </pic:spPr>
                </pic:pic>
              </a:graphicData>
            </a:graphic>
          </wp:inline>
        </w:drawing>
      </w:r>
    </w:p>
    <w:p w14:paraId="7AD11A06" w14:textId="45DA0DB8" w:rsidR="00F73E67" w:rsidRDefault="00F73E67" w:rsidP="00060BEB">
      <w:pPr>
        <w:tabs>
          <w:tab w:val="left" w:pos="284"/>
          <w:tab w:val="left" w:pos="567"/>
        </w:tabs>
        <w:spacing w:after="160" w:line="360" w:lineRule="auto"/>
      </w:pPr>
      <w:r>
        <w:rPr>
          <w:noProof/>
        </w:rPr>
        <w:lastRenderedPageBreak/>
        <w:drawing>
          <wp:inline distT="0" distB="0" distL="0" distR="0" wp14:anchorId="3E22C6E4" wp14:editId="35BACF41">
            <wp:extent cx="1782000" cy="3513600"/>
            <wp:effectExtent l="19050" t="19050" r="27940" b="10795"/>
            <wp:docPr id="1819359501" name="Picture 21" descr="A screenshot of a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59501" name="Picture 21" descr="A screenshot of a phone&#10;&#10;Description automatically generated with low confidenc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82000" cy="3513600"/>
                    </a:xfrm>
                    <a:prstGeom prst="rect">
                      <a:avLst/>
                    </a:prstGeom>
                    <a:noFill/>
                    <a:ln>
                      <a:solidFill>
                        <a:schemeClr val="tx1"/>
                      </a:solidFill>
                    </a:ln>
                  </pic:spPr>
                </pic:pic>
              </a:graphicData>
            </a:graphic>
          </wp:inline>
        </w:drawing>
      </w:r>
      <w:r w:rsidRPr="00F73E67">
        <w:t xml:space="preserve"> </w:t>
      </w:r>
      <w:r>
        <w:rPr>
          <w:noProof/>
        </w:rPr>
        <w:drawing>
          <wp:inline distT="0" distB="0" distL="0" distR="0" wp14:anchorId="5496EB54" wp14:editId="276FAB9B">
            <wp:extent cx="2379600" cy="3384000"/>
            <wp:effectExtent l="19050" t="19050" r="20955" b="26035"/>
            <wp:docPr id="351238946" name="Picture 22" descr="A screenshot of a social media accou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238946" name="Picture 22" descr="A screenshot of a social media account&#10;&#10;Description automatically generated with medium confidenc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79600" cy="3384000"/>
                    </a:xfrm>
                    <a:prstGeom prst="rect">
                      <a:avLst/>
                    </a:prstGeom>
                    <a:noFill/>
                    <a:ln>
                      <a:solidFill>
                        <a:schemeClr val="tx1"/>
                      </a:solidFill>
                    </a:ln>
                  </pic:spPr>
                </pic:pic>
              </a:graphicData>
            </a:graphic>
          </wp:inline>
        </w:drawing>
      </w:r>
    </w:p>
    <w:p w14:paraId="4C6BA8FF" w14:textId="1C3D675E" w:rsidR="00F73E67" w:rsidRDefault="00F73E67" w:rsidP="00060BEB">
      <w:pPr>
        <w:tabs>
          <w:tab w:val="left" w:pos="284"/>
          <w:tab w:val="left" w:pos="567"/>
        </w:tabs>
        <w:spacing w:after="160" w:line="360" w:lineRule="auto"/>
      </w:pPr>
      <w:r>
        <w:rPr>
          <w:noProof/>
        </w:rPr>
        <w:drawing>
          <wp:inline distT="0" distB="0" distL="0" distR="0" wp14:anchorId="406585B3" wp14:editId="762377C1">
            <wp:extent cx="1818000" cy="3513600"/>
            <wp:effectExtent l="19050" t="19050" r="11430" b="10795"/>
            <wp:docPr id="1598237581" name="Picture 23"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237581" name="Picture 23" descr="A screenshot of a phone&#10;&#10;Description automatically generated with medium confidenc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18000" cy="3513600"/>
                    </a:xfrm>
                    <a:prstGeom prst="rect">
                      <a:avLst/>
                    </a:prstGeom>
                    <a:noFill/>
                    <a:ln>
                      <a:solidFill>
                        <a:schemeClr val="tx1"/>
                      </a:solidFill>
                    </a:ln>
                  </pic:spPr>
                </pic:pic>
              </a:graphicData>
            </a:graphic>
          </wp:inline>
        </w:drawing>
      </w:r>
      <w:r w:rsidRPr="00F73E67">
        <w:t xml:space="preserve"> </w:t>
      </w:r>
      <w:r>
        <w:rPr>
          <w:noProof/>
        </w:rPr>
        <w:drawing>
          <wp:inline distT="0" distB="0" distL="0" distR="0" wp14:anchorId="65D682EF" wp14:editId="2067C41A">
            <wp:extent cx="2379600" cy="3380400"/>
            <wp:effectExtent l="19050" t="19050" r="20955" b="10795"/>
            <wp:docPr id="1618500409" name="Picture 24" descr="A screenshot of a social media accou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500409" name="Picture 24" descr="A screenshot of a social media account&#10;&#10;Description automatically generated with medium confidenc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79600" cy="3380400"/>
                    </a:xfrm>
                    <a:prstGeom prst="rect">
                      <a:avLst/>
                    </a:prstGeom>
                    <a:noFill/>
                    <a:ln>
                      <a:solidFill>
                        <a:schemeClr val="tx1"/>
                      </a:solidFill>
                    </a:ln>
                  </pic:spPr>
                </pic:pic>
              </a:graphicData>
            </a:graphic>
          </wp:inline>
        </w:drawing>
      </w:r>
    </w:p>
    <w:p w14:paraId="78757260" w14:textId="77777777" w:rsidR="007D4E1D" w:rsidRDefault="007D4E1D" w:rsidP="00060BEB">
      <w:pPr>
        <w:tabs>
          <w:tab w:val="left" w:pos="284"/>
          <w:tab w:val="left" w:pos="567"/>
        </w:tabs>
        <w:spacing w:after="160" w:line="360" w:lineRule="auto"/>
        <w:rPr>
          <w:b/>
          <w:bCs/>
        </w:rPr>
      </w:pPr>
    </w:p>
    <w:p w14:paraId="58B9D09B" w14:textId="77777777" w:rsidR="007D4E1D" w:rsidRDefault="007D4E1D" w:rsidP="00060BEB">
      <w:pPr>
        <w:tabs>
          <w:tab w:val="left" w:pos="284"/>
          <w:tab w:val="left" w:pos="567"/>
        </w:tabs>
        <w:spacing w:after="160" w:line="360" w:lineRule="auto"/>
        <w:rPr>
          <w:b/>
          <w:bCs/>
        </w:rPr>
      </w:pPr>
    </w:p>
    <w:p w14:paraId="5B38305D" w14:textId="77777777" w:rsidR="007D4E1D" w:rsidRDefault="007D4E1D" w:rsidP="00060BEB">
      <w:pPr>
        <w:tabs>
          <w:tab w:val="left" w:pos="284"/>
          <w:tab w:val="left" w:pos="567"/>
        </w:tabs>
        <w:spacing w:after="160" w:line="360" w:lineRule="auto"/>
        <w:rPr>
          <w:b/>
          <w:bCs/>
        </w:rPr>
      </w:pPr>
    </w:p>
    <w:p w14:paraId="58BC3B5D" w14:textId="77777777" w:rsidR="007D4E1D" w:rsidRDefault="007D4E1D" w:rsidP="00060BEB">
      <w:pPr>
        <w:tabs>
          <w:tab w:val="left" w:pos="284"/>
          <w:tab w:val="left" w:pos="567"/>
        </w:tabs>
        <w:spacing w:after="160" w:line="360" w:lineRule="auto"/>
        <w:rPr>
          <w:b/>
          <w:bCs/>
        </w:rPr>
      </w:pPr>
    </w:p>
    <w:p w14:paraId="18CC843E" w14:textId="77777777" w:rsidR="007D4E1D" w:rsidRDefault="007D4E1D" w:rsidP="00060BEB">
      <w:pPr>
        <w:tabs>
          <w:tab w:val="left" w:pos="284"/>
          <w:tab w:val="left" w:pos="567"/>
        </w:tabs>
        <w:spacing w:after="160" w:line="360" w:lineRule="auto"/>
        <w:rPr>
          <w:b/>
          <w:bCs/>
        </w:rPr>
      </w:pPr>
    </w:p>
    <w:p w14:paraId="2C3DC834" w14:textId="77777777" w:rsidR="007D4E1D" w:rsidRDefault="007D4E1D" w:rsidP="00060BEB">
      <w:pPr>
        <w:tabs>
          <w:tab w:val="left" w:pos="284"/>
          <w:tab w:val="left" w:pos="567"/>
        </w:tabs>
        <w:spacing w:after="160" w:line="360" w:lineRule="auto"/>
        <w:rPr>
          <w:b/>
          <w:bCs/>
        </w:rPr>
      </w:pPr>
    </w:p>
    <w:p w14:paraId="0EC3A64E" w14:textId="77777777" w:rsidR="007D4E1D" w:rsidRDefault="007D4E1D" w:rsidP="00060BEB">
      <w:pPr>
        <w:tabs>
          <w:tab w:val="left" w:pos="284"/>
          <w:tab w:val="left" w:pos="567"/>
        </w:tabs>
        <w:spacing w:after="160" w:line="360" w:lineRule="auto"/>
        <w:rPr>
          <w:b/>
          <w:bCs/>
        </w:rPr>
      </w:pPr>
    </w:p>
    <w:p w14:paraId="757503C4" w14:textId="77777777" w:rsidR="007D4E1D" w:rsidRDefault="007D4E1D" w:rsidP="00060BEB">
      <w:pPr>
        <w:tabs>
          <w:tab w:val="left" w:pos="284"/>
          <w:tab w:val="left" w:pos="567"/>
        </w:tabs>
        <w:spacing w:after="160" w:line="360" w:lineRule="auto"/>
        <w:rPr>
          <w:b/>
          <w:bCs/>
        </w:rPr>
      </w:pPr>
    </w:p>
    <w:p w14:paraId="1A7DF5CE" w14:textId="77777777" w:rsidR="007D4E1D" w:rsidRDefault="007D4E1D" w:rsidP="00060BEB">
      <w:pPr>
        <w:tabs>
          <w:tab w:val="left" w:pos="284"/>
          <w:tab w:val="left" w:pos="567"/>
        </w:tabs>
        <w:spacing w:after="160" w:line="360" w:lineRule="auto"/>
        <w:rPr>
          <w:b/>
          <w:bCs/>
        </w:rPr>
      </w:pPr>
    </w:p>
    <w:p w14:paraId="0C026054" w14:textId="77777777" w:rsidR="007D4E1D" w:rsidRDefault="007D4E1D" w:rsidP="00060BEB">
      <w:pPr>
        <w:tabs>
          <w:tab w:val="left" w:pos="284"/>
          <w:tab w:val="left" w:pos="567"/>
        </w:tabs>
        <w:spacing w:after="160" w:line="360" w:lineRule="auto"/>
        <w:rPr>
          <w:b/>
          <w:bCs/>
        </w:rPr>
      </w:pPr>
    </w:p>
    <w:p w14:paraId="00CDDFC8" w14:textId="77777777" w:rsidR="007D4E1D" w:rsidRDefault="007D4E1D" w:rsidP="00060BEB">
      <w:pPr>
        <w:tabs>
          <w:tab w:val="left" w:pos="284"/>
          <w:tab w:val="left" w:pos="567"/>
        </w:tabs>
        <w:spacing w:after="160" w:line="360" w:lineRule="auto"/>
        <w:rPr>
          <w:b/>
          <w:bCs/>
        </w:rPr>
      </w:pPr>
    </w:p>
    <w:p w14:paraId="4D2856A1" w14:textId="77777777" w:rsidR="007D4E1D" w:rsidRDefault="007D4E1D" w:rsidP="00060BEB">
      <w:pPr>
        <w:tabs>
          <w:tab w:val="left" w:pos="284"/>
          <w:tab w:val="left" w:pos="567"/>
        </w:tabs>
        <w:spacing w:after="160" w:line="360" w:lineRule="auto"/>
        <w:rPr>
          <w:b/>
          <w:bCs/>
        </w:rPr>
      </w:pPr>
    </w:p>
    <w:p w14:paraId="7E03DB32" w14:textId="77777777" w:rsidR="007D4E1D" w:rsidRDefault="007D4E1D" w:rsidP="00060BEB">
      <w:pPr>
        <w:tabs>
          <w:tab w:val="left" w:pos="284"/>
          <w:tab w:val="left" w:pos="567"/>
        </w:tabs>
        <w:spacing w:after="160" w:line="360" w:lineRule="auto"/>
        <w:rPr>
          <w:b/>
          <w:bCs/>
        </w:rPr>
      </w:pPr>
    </w:p>
    <w:p w14:paraId="2C7D8F4F" w14:textId="77777777" w:rsidR="007D4E1D" w:rsidRDefault="007D4E1D" w:rsidP="00060BEB">
      <w:pPr>
        <w:tabs>
          <w:tab w:val="left" w:pos="284"/>
          <w:tab w:val="left" w:pos="567"/>
        </w:tabs>
        <w:spacing w:after="160" w:line="360" w:lineRule="auto"/>
        <w:rPr>
          <w:b/>
          <w:bCs/>
        </w:rPr>
      </w:pPr>
    </w:p>
    <w:p w14:paraId="13D79FD9" w14:textId="67EF92C1" w:rsidR="00CC1497" w:rsidRDefault="00CC1497" w:rsidP="00060BEB">
      <w:pPr>
        <w:tabs>
          <w:tab w:val="left" w:pos="284"/>
          <w:tab w:val="left" w:pos="567"/>
        </w:tabs>
        <w:spacing w:after="160" w:line="360" w:lineRule="auto"/>
        <w:rPr>
          <w:b/>
          <w:bCs/>
        </w:rPr>
      </w:pPr>
      <w:proofErr w:type="spellStart"/>
      <w:r w:rsidRPr="00CC1497">
        <w:rPr>
          <w:b/>
          <w:bCs/>
        </w:rPr>
        <w:t>Lizetes</w:t>
      </w:r>
      <w:proofErr w:type="spellEnd"/>
      <w:r w:rsidRPr="00CC1497">
        <w:rPr>
          <w:b/>
          <w:bCs/>
        </w:rPr>
        <w:t xml:space="preserve"> </w:t>
      </w:r>
      <w:proofErr w:type="spellStart"/>
      <w:r w:rsidRPr="00CC1497">
        <w:rPr>
          <w:b/>
          <w:bCs/>
        </w:rPr>
        <w:t>Pugas</w:t>
      </w:r>
      <w:proofErr w:type="spellEnd"/>
      <w:r w:rsidRPr="00CC1497">
        <w:rPr>
          <w:b/>
          <w:bCs/>
        </w:rPr>
        <w:t xml:space="preserve"> (@edamarlizeti) </w:t>
      </w:r>
      <w:proofErr w:type="spellStart"/>
      <w:r w:rsidRPr="00CC1497">
        <w:rPr>
          <w:b/>
          <w:bCs/>
        </w:rPr>
        <w:t>saturs</w:t>
      </w:r>
      <w:proofErr w:type="spellEnd"/>
      <w:r w:rsidRPr="00CC1497">
        <w:rPr>
          <w:b/>
          <w:bCs/>
        </w:rPr>
        <w:t xml:space="preserve"> Instagram </w:t>
      </w:r>
      <w:proofErr w:type="gramStart"/>
      <w:r w:rsidRPr="00CC1497">
        <w:rPr>
          <w:b/>
          <w:bCs/>
        </w:rPr>
        <w:t>un Facebook</w:t>
      </w:r>
      <w:proofErr w:type="gramEnd"/>
    </w:p>
    <w:p w14:paraId="4A23CFB0" w14:textId="44840D5A" w:rsidR="007D4E1D" w:rsidRPr="00CC1497" w:rsidRDefault="00E53E29" w:rsidP="00060BEB">
      <w:pPr>
        <w:tabs>
          <w:tab w:val="left" w:pos="284"/>
          <w:tab w:val="left" w:pos="567"/>
        </w:tabs>
        <w:spacing w:after="160" w:line="360" w:lineRule="auto"/>
        <w:rPr>
          <w:b/>
          <w:bCs/>
        </w:rPr>
      </w:pPr>
      <w:r>
        <w:rPr>
          <w:b/>
          <w:bCs/>
          <w:noProof/>
          <w14:ligatures w14:val="standardContextual"/>
        </w:rPr>
        <w:lastRenderedPageBreak/>
        <w:drawing>
          <wp:inline distT="0" distB="0" distL="0" distR="0" wp14:anchorId="37510D98" wp14:editId="5D1372F6">
            <wp:extent cx="2619342" cy="3901440"/>
            <wp:effectExtent l="0" t="0" r="0" b="3810"/>
            <wp:docPr id="829197659" name="Picture 45" descr="A screenshot of a social media po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97659" name="Picture 45" descr="A screenshot of a social media post&#10;&#10;Description automatically generated with low confidenc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622222" cy="3905729"/>
                    </a:xfrm>
                    <a:prstGeom prst="rect">
                      <a:avLst/>
                    </a:prstGeom>
                  </pic:spPr>
                </pic:pic>
              </a:graphicData>
            </a:graphic>
          </wp:inline>
        </w:drawing>
      </w:r>
      <w:r w:rsidR="007D4E1D">
        <w:rPr>
          <w:b/>
          <w:bCs/>
          <w:noProof/>
          <w14:ligatures w14:val="standardContextual"/>
        </w:rPr>
        <w:drawing>
          <wp:inline distT="0" distB="0" distL="0" distR="0" wp14:anchorId="20BAAD39" wp14:editId="0C8743E9">
            <wp:extent cx="2676711" cy="3985846"/>
            <wp:effectExtent l="0" t="0" r="3810" b="4445"/>
            <wp:docPr id="201331027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310278" name="Picture 2013310278"/>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76711" cy="3985846"/>
                    </a:xfrm>
                    <a:prstGeom prst="rect">
                      <a:avLst/>
                    </a:prstGeom>
                  </pic:spPr>
                </pic:pic>
              </a:graphicData>
            </a:graphic>
          </wp:inline>
        </w:drawing>
      </w:r>
      <w:r>
        <w:rPr>
          <w:b/>
          <w:bCs/>
          <w:noProof/>
          <w14:ligatures w14:val="standardContextual"/>
        </w:rPr>
        <w:lastRenderedPageBreak/>
        <w:drawing>
          <wp:inline distT="0" distB="0" distL="0" distR="0" wp14:anchorId="19010AE4" wp14:editId="14C524B5">
            <wp:extent cx="2703600" cy="4032000"/>
            <wp:effectExtent l="0" t="0" r="1905" b="6985"/>
            <wp:docPr id="138510856" name="Picture 47" descr="A screenshot of a cell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10856" name="Picture 47" descr="A screenshot of a cell phone&#10;&#10;Description automatically generated with low confidenc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703600" cy="4032000"/>
                    </a:xfrm>
                    <a:prstGeom prst="rect">
                      <a:avLst/>
                    </a:prstGeom>
                  </pic:spPr>
                </pic:pic>
              </a:graphicData>
            </a:graphic>
          </wp:inline>
        </w:drawing>
      </w:r>
      <w:r w:rsidR="007D4E1D">
        <w:rPr>
          <w:b/>
          <w:bCs/>
          <w:noProof/>
          <w14:ligatures w14:val="standardContextual"/>
        </w:rPr>
        <w:drawing>
          <wp:inline distT="0" distB="0" distL="0" distR="0" wp14:anchorId="76B80935" wp14:editId="100AF731">
            <wp:extent cx="2703600" cy="4039200"/>
            <wp:effectExtent l="0" t="0" r="1905" b="0"/>
            <wp:docPr id="5558955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89551" name="Picture 5558955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03600" cy="4039200"/>
                    </a:xfrm>
                    <a:prstGeom prst="rect">
                      <a:avLst/>
                    </a:prstGeom>
                  </pic:spPr>
                </pic:pic>
              </a:graphicData>
            </a:graphic>
          </wp:inline>
        </w:drawing>
      </w:r>
    </w:p>
    <w:p w14:paraId="3E3FB0DF" w14:textId="10756865" w:rsidR="00CC1497" w:rsidRDefault="007D4E1D" w:rsidP="00060BEB">
      <w:pPr>
        <w:tabs>
          <w:tab w:val="left" w:pos="284"/>
          <w:tab w:val="left" w:pos="567"/>
        </w:tabs>
        <w:spacing w:after="160" w:line="360" w:lineRule="auto"/>
        <w:rPr>
          <w:rFonts w:asciiTheme="majorBidi" w:eastAsiaTheme="minorHAnsi" w:hAnsiTheme="majorBidi" w:cstheme="majorBidi"/>
          <w:lang w:val="lv-LV"/>
        </w:rPr>
      </w:pPr>
      <w:r>
        <w:rPr>
          <w:rFonts w:asciiTheme="majorBidi" w:eastAsiaTheme="minorHAnsi" w:hAnsiTheme="majorBidi" w:cstheme="majorBidi"/>
          <w:noProof/>
          <w:lang w:val="lv-LV"/>
          <w14:ligatures w14:val="standardContextual"/>
        </w:rPr>
        <w:lastRenderedPageBreak/>
        <w:drawing>
          <wp:inline distT="0" distB="0" distL="0" distR="0" wp14:anchorId="4ABEAA9A" wp14:editId="6FBA8DDA">
            <wp:extent cx="2384597" cy="3962400"/>
            <wp:effectExtent l="0" t="0" r="0" b="0"/>
            <wp:docPr id="445926491" name="Picture 42"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926491" name="Picture 42" descr="A screenshot of a social media post&#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385603" cy="3964072"/>
                    </a:xfrm>
                    <a:prstGeom prst="rect">
                      <a:avLst/>
                    </a:prstGeom>
                  </pic:spPr>
                </pic:pic>
              </a:graphicData>
            </a:graphic>
          </wp:inline>
        </w:drawing>
      </w:r>
      <w:r>
        <w:rPr>
          <w:rFonts w:asciiTheme="majorBidi" w:eastAsiaTheme="minorHAnsi" w:hAnsiTheme="majorBidi" w:cstheme="majorBidi"/>
          <w:lang w:val="lv-LV"/>
        </w:rPr>
        <w:t xml:space="preserve"> </w:t>
      </w:r>
      <w:r>
        <w:rPr>
          <w:rFonts w:asciiTheme="majorBidi" w:eastAsiaTheme="minorHAnsi" w:hAnsiTheme="majorBidi" w:cstheme="majorBidi"/>
          <w:noProof/>
          <w:lang w:val="lv-LV"/>
          <w14:ligatures w14:val="standardContextual"/>
        </w:rPr>
        <w:drawing>
          <wp:inline distT="0" distB="0" distL="0" distR="0" wp14:anchorId="67CDD1DF" wp14:editId="4C591487">
            <wp:extent cx="2313830" cy="3976567"/>
            <wp:effectExtent l="0" t="0" r="0" b="5080"/>
            <wp:docPr id="741634857" name="Picture 40" descr="A screenshot of a social media po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634857" name="Picture 40" descr="A screenshot of a social media post&#10;&#10;Description automatically generated with medium confidenc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317465" cy="3982814"/>
                    </a:xfrm>
                    <a:prstGeom prst="rect">
                      <a:avLst/>
                    </a:prstGeom>
                  </pic:spPr>
                </pic:pic>
              </a:graphicData>
            </a:graphic>
          </wp:inline>
        </w:drawing>
      </w:r>
      <w:r>
        <w:rPr>
          <w:rFonts w:asciiTheme="majorBidi" w:eastAsiaTheme="minorHAnsi" w:hAnsiTheme="majorBidi" w:cstheme="majorBidi"/>
          <w:noProof/>
          <w:lang w:val="lv-LV"/>
          <w14:ligatures w14:val="standardContextual"/>
        </w:rPr>
        <w:drawing>
          <wp:inline distT="0" distB="0" distL="0" distR="0" wp14:anchorId="136CC5F7" wp14:editId="4EF33F84">
            <wp:extent cx="2376000" cy="3952800"/>
            <wp:effectExtent l="0" t="0" r="5715" b="0"/>
            <wp:docPr id="1882359312" name="Picture 43" descr="A screenshot of a social media po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359312" name="Picture 43" descr="A screenshot of a social media post&#10;&#10;Description automatically generated with medium confidenc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376000" cy="3952800"/>
                    </a:xfrm>
                    <a:prstGeom prst="rect">
                      <a:avLst/>
                    </a:prstGeom>
                  </pic:spPr>
                </pic:pic>
              </a:graphicData>
            </a:graphic>
          </wp:inline>
        </w:drawing>
      </w:r>
      <w:r>
        <w:rPr>
          <w:rFonts w:asciiTheme="majorBidi" w:eastAsiaTheme="minorHAnsi" w:hAnsiTheme="majorBidi" w:cstheme="majorBidi"/>
          <w:lang w:val="lv-LV"/>
        </w:rPr>
        <w:t xml:space="preserve"> </w:t>
      </w:r>
      <w:r>
        <w:rPr>
          <w:rFonts w:asciiTheme="majorBidi" w:eastAsiaTheme="minorHAnsi" w:hAnsiTheme="majorBidi" w:cstheme="majorBidi"/>
          <w:noProof/>
          <w:lang w:val="lv-LV"/>
          <w14:ligatures w14:val="standardContextual"/>
        </w:rPr>
        <w:drawing>
          <wp:inline distT="0" distB="0" distL="0" distR="0" wp14:anchorId="77497FD8" wp14:editId="62E0D962">
            <wp:extent cx="2376000" cy="3952800"/>
            <wp:effectExtent l="0" t="0" r="5715" b="0"/>
            <wp:docPr id="543826425" name="Picture 39"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826425" name="Picture 39" descr="A screenshot of a social media post&#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376000" cy="3952800"/>
                    </a:xfrm>
                    <a:prstGeom prst="rect">
                      <a:avLst/>
                    </a:prstGeom>
                  </pic:spPr>
                </pic:pic>
              </a:graphicData>
            </a:graphic>
          </wp:inline>
        </w:drawing>
      </w:r>
      <w:r>
        <w:rPr>
          <w:rFonts w:asciiTheme="majorBidi" w:eastAsiaTheme="minorHAnsi" w:hAnsiTheme="majorBidi" w:cstheme="majorBidi"/>
          <w:lang w:val="lv-LV"/>
        </w:rPr>
        <w:t xml:space="preserve"> </w:t>
      </w:r>
      <w:r>
        <w:rPr>
          <w:rFonts w:asciiTheme="majorBidi" w:eastAsiaTheme="minorHAnsi" w:hAnsiTheme="majorBidi" w:cstheme="majorBidi"/>
          <w:noProof/>
          <w:lang w:val="lv-LV"/>
          <w14:ligatures w14:val="standardContextual"/>
        </w:rPr>
        <w:lastRenderedPageBreak/>
        <w:drawing>
          <wp:inline distT="0" distB="0" distL="0" distR="0" wp14:anchorId="3FF9AF5B" wp14:editId="14B26109">
            <wp:extent cx="2372400" cy="3934800"/>
            <wp:effectExtent l="0" t="0" r="8890" b="8890"/>
            <wp:docPr id="117847941" name="Picture 4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47941" name="Picture 41" descr="A screenshot of a social media post&#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372400" cy="3934800"/>
                    </a:xfrm>
                    <a:prstGeom prst="rect">
                      <a:avLst/>
                    </a:prstGeom>
                  </pic:spPr>
                </pic:pic>
              </a:graphicData>
            </a:graphic>
          </wp:inline>
        </w:drawing>
      </w:r>
    </w:p>
    <w:p w14:paraId="1269C979" w14:textId="77777777" w:rsidR="002D6FE3" w:rsidRDefault="002D6FE3" w:rsidP="00060BEB">
      <w:pPr>
        <w:tabs>
          <w:tab w:val="left" w:pos="284"/>
          <w:tab w:val="left" w:pos="567"/>
        </w:tabs>
        <w:spacing w:after="160" w:line="360" w:lineRule="auto"/>
        <w:rPr>
          <w:rFonts w:asciiTheme="majorBidi" w:eastAsiaTheme="minorHAnsi" w:hAnsiTheme="majorBidi" w:cstheme="majorBidi"/>
          <w:lang w:val="lv-LV"/>
        </w:rPr>
      </w:pPr>
    </w:p>
    <w:p w14:paraId="0F5CBABF" w14:textId="77777777" w:rsidR="002D6FE3" w:rsidRDefault="002D6FE3" w:rsidP="00060BEB">
      <w:pPr>
        <w:tabs>
          <w:tab w:val="left" w:pos="284"/>
          <w:tab w:val="left" w:pos="567"/>
        </w:tabs>
        <w:spacing w:after="160" w:line="360" w:lineRule="auto"/>
        <w:rPr>
          <w:rFonts w:asciiTheme="majorBidi" w:eastAsiaTheme="minorHAnsi" w:hAnsiTheme="majorBidi" w:cstheme="majorBidi"/>
          <w:lang w:val="lv-LV"/>
        </w:rPr>
      </w:pPr>
    </w:p>
    <w:p w14:paraId="6A315947" w14:textId="77777777" w:rsidR="002D6FE3" w:rsidRDefault="002D6FE3" w:rsidP="00060BEB">
      <w:pPr>
        <w:tabs>
          <w:tab w:val="left" w:pos="284"/>
          <w:tab w:val="left" w:pos="567"/>
        </w:tabs>
        <w:spacing w:after="160" w:line="360" w:lineRule="auto"/>
        <w:rPr>
          <w:rFonts w:asciiTheme="majorBidi" w:eastAsiaTheme="minorHAnsi" w:hAnsiTheme="majorBidi" w:cstheme="majorBidi"/>
          <w:lang w:val="lv-LV"/>
        </w:rPr>
      </w:pPr>
    </w:p>
    <w:p w14:paraId="28C8BED5" w14:textId="77777777" w:rsidR="002D6FE3" w:rsidRDefault="002D6FE3" w:rsidP="00060BEB">
      <w:pPr>
        <w:tabs>
          <w:tab w:val="left" w:pos="284"/>
          <w:tab w:val="left" w:pos="567"/>
        </w:tabs>
        <w:spacing w:after="160" w:line="360" w:lineRule="auto"/>
        <w:rPr>
          <w:rFonts w:asciiTheme="majorBidi" w:eastAsiaTheme="minorHAnsi" w:hAnsiTheme="majorBidi" w:cstheme="majorBidi"/>
          <w:lang w:val="lv-LV"/>
        </w:rPr>
      </w:pPr>
    </w:p>
    <w:p w14:paraId="17AE77BC" w14:textId="77777777" w:rsidR="002D6FE3" w:rsidRDefault="002D6FE3" w:rsidP="00060BEB">
      <w:pPr>
        <w:tabs>
          <w:tab w:val="left" w:pos="284"/>
          <w:tab w:val="left" w:pos="567"/>
        </w:tabs>
        <w:spacing w:after="160" w:line="360" w:lineRule="auto"/>
        <w:rPr>
          <w:rFonts w:asciiTheme="majorBidi" w:eastAsiaTheme="minorHAnsi" w:hAnsiTheme="majorBidi" w:cstheme="majorBidi"/>
          <w:lang w:val="lv-LV"/>
        </w:rPr>
      </w:pPr>
    </w:p>
    <w:p w14:paraId="394D0B98" w14:textId="77777777" w:rsidR="002D6FE3" w:rsidRDefault="002D6FE3" w:rsidP="00060BEB">
      <w:pPr>
        <w:tabs>
          <w:tab w:val="left" w:pos="284"/>
          <w:tab w:val="left" w:pos="567"/>
        </w:tabs>
        <w:spacing w:after="160" w:line="360" w:lineRule="auto"/>
        <w:rPr>
          <w:rFonts w:asciiTheme="majorBidi" w:eastAsiaTheme="minorHAnsi" w:hAnsiTheme="majorBidi" w:cstheme="majorBidi"/>
          <w:lang w:val="lv-LV"/>
        </w:rPr>
      </w:pPr>
    </w:p>
    <w:p w14:paraId="528C27C1" w14:textId="77777777" w:rsidR="002D6FE3" w:rsidRDefault="002D6FE3" w:rsidP="00060BEB">
      <w:pPr>
        <w:tabs>
          <w:tab w:val="left" w:pos="284"/>
          <w:tab w:val="left" w:pos="567"/>
        </w:tabs>
        <w:spacing w:after="160" w:line="360" w:lineRule="auto"/>
        <w:rPr>
          <w:rFonts w:asciiTheme="majorBidi" w:eastAsiaTheme="minorHAnsi" w:hAnsiTheme="majorBidi" w:cstheme="majorBidi"/>
          <w:lang w:val="lv-LV"/>
        </w:rPr>
      </w:pPr>
    </w:p>
    <w:p w14:paraId="0D38406A" w14:textId="77777777" w:rsidR="002D6FE3" w:rsidRDefault="002D6FE3" w:rsidP="00060BEB">
      <w:pPr>
        <w:tabs>
          <w:tab w:val="left" w:pos="284"/>
          <w:tab w:val="left" w:pos="567"/>
        </w:tabs>
        <w:spacing w:after="160" w:line="360" w:lineRule="auto"/>
        <w:rPr>
          <w:rFonts w:asciiTheme="majorBidi" w:eastAsiaTheme="minorHAnsi" w:hAnsiTheme="majorBidi" w:cstheme="majorBidi"/>
          <w:lang w:val="lv-LV"/>
        </w:rPr>
      </w:pPr>
    </w:p>
    <w:p w14:paraId="595F6A43" w14:textId="77777777" w:rsidR="002D6FE3" w:rsidRDefault="002D6FE3" w:rsidP="00060BEB">
      <w:pPr>
        <w:tabs>
          <w:tab w:val="left" w:pos="284"/>
          <w:tab w:val="left" w:pos="567"/>
        </w:tabs>
        <w:spacing w:after="160" w:line="360" w:lineRule="auto"/>
        <w:rPr>
          <w:rFonts w:asciiTheme="majorBidi" w:eastAsiaTheme="minorHAnsi" w:hAnsiTheme="majorBidi" w:cstheme="majorBidi"/>
          <w:lang w:val="lv-LV"/>
        </w:rPr>
      </w:pPr>
    </w:p>
    <w:p w14:paraId="0F14BA19" w14:textId="77777777" w:rsidR="002D6FE3" w:rsidRDefault="002D6FE3" w:rsidP="00060BEB">
      <w:pPr>
        <w:tabs>
          <w:tab w:val="left" w:pos="284"/>
          <w:tab w:val="left" w:pos="567"/>
        </w:tabs>
        <w:spacing w:after="160" w:line="360" w:lineRule="auto"/>
        <w:rPr>
          <w:rFonts w:asciiTheme="majorBidi" w:eastAsiaTheme="minorHAnsi" w:hAnsiTheme="majorBidi" w:cstheme="majorBidi"/>
          <w:lang w:val="lv-LV"/>
        </w:rPr>
      </w:pPr>
    </w:p>
    <w:p w14:paraId="4AD39CCE" w14:textId="77777777" w:rsidR="002D6FE3" w:rsidRDefault="002D6FE3" w:rsidP="00060BEB">
      <w:pPr>
        <w:tabs>
          <w:tab w:val="left" w:pos="284"/>
          <w:tab w:val="left" w:pos="567"/>
        </w:tabs>
        <w:spacing w:after="160" w:line="360" w:lineRule="auto"/>
        <w:rPr>
          <w:rFonts w:asciiTheme="majorBidi" w:eastAsiaTheme="minorHAnsi" w:hAnsiTheme="majorBidi" w:cstheme="majorBidi"/>
          <w:lang w:val="lv-LV"/>
        </w:rPr>
      </w:pPr>
    </w:p>
    <w:p w14:paraId="5373CBFF" w14:textId="77777777" w:rsidR="002D6FE3" w:rsidRDefault="002D6FE3" w:rsidP="00060BEB">
      <w:pPr>
        <w:tabs>
          <w:tab w:val="left" w:pos="284"/>
          <w:tab w:val="left" w:pos="567"/>
        </w:tabs>
        <w:spacing w:after="160" w:line="360" w:lineRule="auto"/>
        <w:rPr>
          <w:rFonts w:asciiTheme="majorBidi" w:eastAsiaTheme="minorHAnsi" w:hAnsiTheme="majorBidi" w:cstheme="majorBidi"/>
          <w:lang w:val="lv-LV"/>
        </w:rPr>
      </w:pPr>
    </w:p>
    <w:p w14:paraId="77DF93DA" w14:textId="77777777" w:rsidR="002D6FE3" w:rsidRDefault="002D6FE3" w:rsidP="00060BEB">
      <w:pPr>
        <w:tabs>
          <w:tab w:val="left" w:pos="284"/>
          <w:tab w:val="left" w:pos="567"/>
        </w:tabs>
        <w:spacing w:after="160" w:line="360" w:lineRule="auto"/>
        <w:rPr>
          <w:rFonts w:asciiTheme="majorBidi" w:eastAsiaTheme="minorHAnsi" w:hAnsiTheme="majorBidi" w:cstheme="majorBidi"/>
          <w:lang w:val="lv-LV"/>
        </w:rPr>
      </w:pPr>
    </w:p>
    <w:p w14:paraId="62A0E105" w14:textId="07DBEF99" w:rsidR="002D6FE3" w:rsidRDefault="002D6FE3" w:rsidP="00060BEB">
      <w:pPr>
        <w:tabs>
          <w:tab w:val="left" w:pos="284"/>
          <w:tab w:val="left" w:pos="567"/>
        </w:tabs>
        <w:spacing w:after="160" w:line="360" w:lineRule="auto"/>
        <w:rPr>
          <w:rFonts w:asciiTheme="majorBidi" w:eastAsiaTheme="minorHAnsi" w:hAnsiTheme="majorBidi" w:cstheme="majorBidi"/>
          <w:b/>
          <w:bCs/>
          <w:lang w:val="lv-LV"/>
        </w:rPr>
      </w:pPr>
      <w:r w:rsidRPr="002D6FE3">
        <w:rPr>
          <w:rFonts w:asciiTheme="majorBidi" w:eastAsiaTheme="minorHAnsi" w:hAnsiTheme="majorBidi" w:cstheme="majorBidi"/>
          <w:b/>
          <w:bCs/>
          <w:lang w:val="lv-LV"/>
        </w:rPr>
        <w:lastRenderedPageBreak/>
        <w:t>Zandas Zariņas-Rešetinas (@zandazr) ieraksti (</w:t>
      </w:r>
      <w:proofErr w:type="spellStart"/>
      <w:r w:rsidRPr="002D6FE3">
        <w:rPr>
          <w:rFonts w:asciiTheme="majorBidi" w:eastAsiaTheme="minorHAnsi" w:hAnsiTheme="majorBidi" w:cstheme="majorBidi"/>
          <w:b/>
          <w:bCs/>
          <w:lang w:val="lv-LV"/>
        </w:rPr>
        <w:t>Story</w:t>
      </w:r>
      <w:proofErr w:type="spellEnd"/>
      <w:r w:rsidRPr="002D6FE3">
        <w:rPr>
          <w:rFonts w:asciiTheme="majorBidi" w:eastAsiaTheme="minorHAnsi" w:hAnsiTheme="majorBidi" w:cstheme="majorBidi"/>
          <w:b/>
          <w:bCs/>
          <w:lang w:val="lv-LV"/>
        </w:rPr>
        <w:t xml:space="preserve">) </w:t>
      </w:r>
      <w:proofErr w:type="spellStart"/>
      <w:r w:rsidRPr="002D6FE3">
        <w:rPr>
          <w:rFonts w:asciiTheme="majorBidi" w:eastAsiaTheme="minorHAnsi" w:hAnsiTheme="majorBidi" w:cstheme="majorBidi"/>
          <w:b/>
          <w:bCs/>
          <w:lang w:val="lv-LV"/>
        </w:rPr>
        <w:t>Instagram</w:t>
      </w:r>
      <w:proofErr w:type="spellEnd"/>
      <w:r w:rsidR="009C5C5E">
        <w:rPr>
          <w:rFonts w:asciiTheme="majorBidi" w:eastAsiaTheme="minorHAnsi" w:hAnsiTheme="majorBidi" w:cstheme="majorBidi"/>
          <w:b/>
          <w:bCs/>
          <w:noProof/>
          <w:lang w:val="lv-LV"/>
          <w14:ligatures w14:val="standardContextual"/>
        </w:rPr>
        <w:drawing>
          <wp:inline distT="0" distB="0" distL="0" distR="0" wp14:anchorId="3C68FBAD" wp14:editId="228BF517">
            <wp:extent cx="2455200" cy="5065200"/>
            <wp:effectExtent l="0" t="0" r="2540" b="2540"/>
            <wp:docPr id="1075369468" name="Picture 5"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69468" name="Picture 5" descr="A screenshot of a phone&#10;&#10;Description automatically generated with medium confidence"/>
                    <pic:cNvPicPr/>
                  </pic:nvPicPr>
                  <pic:blipFill rotWithShape="1">
                    <a:blip r:embed="rId88" cstate="print">
                      <a:extLst>
                        <a:ext uri="{28A0092B-C50C-407E-A947-70E740481C1C}">
                          <a14:useLocalDpi xmlns:a14="http://schemas.microsoft.com/office/drawing/2010/main" val="0"/>
                        </a:ext>
                      </a:extLst>
                    </a:blip>
                    <a:srcRect/>
                    <a:stretch/>
                  </pic:blipFill>
                  <pic:spPr bwMode="auto">
                    <a:xfrm>
                      <a:off x="0" y="0"/>
                      <a:ext cx="2455200" cy="5065200"/>
                    </a:xfrm>
                    <a:prstGeom prst="rect">
                      <a:avLst/>
                    </a:prstGeom>
                    <a:ln>
                      <a:noFill/>
                    </a:ln>
                    <a:extLst>
                      <a:ext uri="{53640926-AAD7-44D8-BBD7-CCE9431645EC}">
                        <a14:shadowObscured xmlns:a14="http://schemas.microsoft.com/office/drawing/2010/main"/>
                      </a:ext>
                    </a:extLst>
                  </pic:spPr>
                </pic:pic>
              </a:graphicData>
            </a:graphic>
          </wp:inline>
        </w:drawing>
      </w:r>
      <w:r w:rsidR="009C5C5E">
        <w:rPr>
          <w:rFonts w:asciiTheme="majorBidi" w:eastAsiaTheme="minorHAnsi" w:hAnsiTheme="majorBidi" w:cstheme="majorBidi"/>
          <w:b/>
          <w:bCs/>
          <w:lang w:val="lv-LV"/>
        </w:rPr>
        <w:t xml:space="preserve"> </w:t>
      </w:r>
      <w:r w:rsidR="009C5C5E">
        <w:rPr>
          <w:rFonts w:asciiTheme="majorBidi" w:eastAsiaTheme="minorHAnsi" w:hAnsiTheme="majorBidi" w:cstheme="majorBidi"/>
          <w:b/>
          <w:bCs/>
          <w:noProof/>
          <w:lang w:val="lv-LV"/>
          <w14:ligatures w14:val="standardContextual"/>
        </w:rPr>
        <w:drawing>
          <wp:inline distT="0" distB="0" distL="0" distR="0" wp14:anchorId="6E4633A4" wp14:editId="163814F0">
            <wp:extent cx="2455200" cy="5047200"/>
            <wp:effectExtent l="0" t="0" r="2540" b="1270"/>
            <wp:docPr id="1858448574" name="Picture 6"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448574" name="Picture 6" descr="A screenshot of a phone&#10;&#10;Description automatically generated with medium confidence"/>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2455200" cy="5047200"/>
                    </a:xfrm>
                    <a:prstGeom prst="rect">
                      <a:avLst/>
                    </a:prstGeom>
                    <a:ln>
                      <a:noFill/>
                    </a:ln>
                    <a:extLst>
                      <a:ext uri="{53640926-AAD7-44D8-BBD7-CCE9431645EC}">
                        <a14:shadowObscured xmlns:a14="http://schemas.microsoft.com/office/drawing/2010/main"/>
                      </a:ext>
                    </a:extLst>
                  </pic:spPr>
                </pic:pic>
              </a:graphicData>
            </a:graphic>
          </wp:inline>
        </w:drawing>
      </w:r>
      <w:r w:rsidR="009C5C5E">
        <w:rPr>
          <w:rFonts w:asciiTheme="majorBidi" w:eastAsiaTheme="minorHAnsi" w:hAnsiTheme="majorBidi" w:cstheme="majorBidi"/>
          <w:b/>
          <w:bCs/>
          <w:lang w:val="lv-LV"/>
        </w:rPr>
        <w:t xml:space="preserve"> </w:t>
      </w:r>
      <w:r w:rsidR="009C5C5E">
        <w:rPr>
          <w:rFonts w:asciiTheme="majorBidi" w:eastAsiaTheme="minorHAnsi" w:hAnsiTheme="majorBidi" w:cstheme="majorBidi"/>
          <w:b/>
          <w:bCs/>
          <w:noProof/>
          <w:lang w:val="lv-LV"/>
          <w14:ligatures w14:val="standardContextual"/>
        </w:rPr>
        <w:lastRenderedPageBreak/>
        <w:drawing>
          <wp:inline distT="0" distB="0" distL="0" distR="0" wp14:anchorId="79210986" wp14:editId="03774DD3">
            <wp:extent cx="2455200" cy="5054400"/>
            <wp:effectExtent l="0" t="0" r="2540" b="0"/>
            <wp:docPr id="1668965423" name="Picture 14"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65423" name="Picture 14" descr="A screenshot of a phone&#10;&#10;Description automatically generated with medium confidence"/>
                    <pic:cNvPicPr/>
                  </pic:nvPicPr>
                  <pic:blipFill rotWithShape="1">
                    <a:blip r:embed="rId90" cstate="print">
                      <a:extLst>
                        <a:ext uri="{28A0092B-C50C-407E-A947-70E740481C1C}">
                          <a14:useLocalDpi xmlns:a14="http://schemas.microsoft.com/office/drawing/2010/main" val="0"/>
                        </a:ext>
                      </a:extLst>
                    </a:blip>
                    <a:srcRect/>
                    <a:stretch/>
                  </pic:blipFill>
                  <pic:spPr bwMode="auto">
                    <a:xfrm>
                      <a:off x="0" y="0"/>
                      <a:ext cx="2455200" cy="5054400"/>
                    </a:xfrm>
                    <a:prstGeom prst="rect">
                      <a:avLst/>
                    </a:prstGeom>
                    <a:ln>
                      <a:noFill/>
                    </a:ln>
                    <a:extLst>
                      <a:ext uri="{53640926-AAD7-44D8-BBD7-CCE9431645EC}">
                        <a14:shadowObscured xmlns:a14="http://schemas.microsoft.com/office/drawing/2010/main"/>
                      </a:ext>
                    </a:extLst>
                  </pic:spPr>
                </pic:pic>
              </a:graphicData>
            </a:graphic>
          </wp:inline>
        </w:drawing>
      </w:r>
      <w:r w:rsidR="009C5C5E">
        <w:rPr>
          <w:rFonts w:asciiTheme="majorBidi" w:eastAsiaTheme="minorHAnsi" w:hAnsiTheme="majorBidi" w:cstheme="majorBidi"/>
          <w:b/>
          <w:bCs/>
          <w:lang w:val="lv-LV"/>
        </w:rPr>
        <w:t xml:space="preserve"> </w:t>
      </w:r>
      <w:r w:rsidR="009C5C5E">
        <w:rPr>
          <w:rFonts w:asciiTheme="majorBidi" w:eastAsiaTheme="minorHAnsi" w:hAnsiTheme="majorBidi" w:cstheme="majorBidi"/>
          <w:b/>
          <w:bCs/>
          <w:noProof/>
          <w:lang w:val="lv-LV"/>
          <w14:ligatures w14:val="standardContextual"/>
        </w:rPr>
        <w:drawing>
          <wp:inline distT="0" distB="0" distL="0" distR="0" wp14:anchorId="12F139BF" wp14:editId="4B4120AA">
            <wp:extent cx="2455200" cy="5068800"/>
            <wp:effectExtent l="0" t="0" r="2540" b="0"/>
            <wp:docPr id="687868043" name="Picture 8"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868043" name="Picture 8" descr="A screenshot of a phone&#10;&#10;Description automatically generated with medium confidence"/>
                    <pic:cNvPicPr/>
                  </pic:nvPicPr>
                  <pic:blipFill rotWithShape="1">
                    <a:blip r:embed="rId91" cstate="print">
                      <a:extLst>
                        <a:ext uri="{28A0092B-C50C-407E-A947-70E740481C1C}">
                          <a14:useLocalDpi xmlns:a14="http://schemas.microsoft.com/office/drawing/2010/main" val="0"/>
                        </a:ext>
                      </a:extLst>
                    </a:blip>
                    <a:srcRect/>
                    <a:stretch/>
                  </pic:blipFill>
                  <pic:spPr bwMode="auto">
                    <a:xfrm>
                      <a:off x="0" y="0"/>
                      <a:ext cx="2455200" cy="5068800"/>
                    </a:xfrm>
                    <a:prstGeom prst="rect">
                      <a:avLst/>
                    </a:prstGeom>
                    <a:ln>
                      <a:noFill/>
                    </a:ln>
                    <a:extLst>
                      <a:ext uri="{53640926-AAD7-44D8-BBD7-CCE9431645EC}">
                        <a14:shadowObscured xmlns:a14="http://schemas.microsoft.com/office/drawing/2010/main"/>
                      </a:ext>
                    </a:extLst>
                  </pic:spPr>
                </pic:pic>
              </a:graphicData>
            </a:graphic>
          </wp:inline>
        </w:drawing>
      </w:r>
      <w:r w:rsidR="009C5C5E">
        <w:rPr>
          <w:rFonts w:asciiTheme="majorBidi" w:eastAsiaTheme="minorHAnsi" w:hAnsiTheme="majorBidi" w:cstheme="majorBidi"/>
          <w:b/>
          <w:bCs/>
          <w:noProof/>
          <w:lang w:val="lv-LV"/>
          <w14:ligatures w14:val="standardContextual"/>
        </w:rPr>
        <w:lastRenderedPageBreak/>
        <w:drawing>
          <wp:inline distT="0" distB="0" distL="0" distR="0" wp14:anchorId="1C8EF027" wp14:editId="329FCC34">
            <wp:extent cx="2455200" cy="5032800"/>
            <wp:effectExtent l="0" t="0" r="2540" b="0"/>
            <wp:docPr id="1302735255" name="Picture 1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735255" name="Picture 12" descr="A screenshot of a computer&#10;&#10;Description automatically generated with medium confidence"/>
                    <pic:cNvPicPr/>
                  </pic:nvPicPr>
                  <pic:blipFill rotWithShape="1">
                    <a:blip r:embed="rId92" cstate="print">
                      <a:extLst>
                        <a:ext uri="{28A0092B-C50C-407E-A947-70E740481C1C}">
                          <a14:useLocalDpi xmlns:a14="http://schemas.microsoft.com/office/drawing/2010/main" val="0"/>
                        </a:ext>
                      </a:extLst>
                    </a:blip>
                    <a:srcRect/>
                    <a:stretch/>
                  </pic:blipFill>
                  <pic:spPr bwMode="auto">
                    <a:xfrm>
                      <a:off x="0" y="0"/>
                      <a:ext cx="2455200" cy="5032800"/>
                    </a:xfrm>
                    <a:prstGeom prst="rect">
                      <a:avLst/>
                    </a:prstGeom>
                    <a:ln>
                      <a:noFill/>
                    </a:ln>
                    <a:extLst>
                      <a:ext uri="{53640926-AAD7-44D8-BBD7-CCE9431645EC}">
                        <a14:shadowObscured xmlns:a14="http://schemas.microsoft.com/office/drawing/2010/main"/>
                      </a:ext>
                    </a:extLst>
                  </pic:spPr>
                </pic:pic>
              </a:graphicData>
            </a:graphic>
          </wp:inline>
        </w:drawing>
      </w:r>
      <w:r w:rsidR="009C5C5E">
        <w:rPr>
          <w:rFonts w:asciiTheme="majorBidi" w:eastAsiaTheme="minorHAnsi" w:hAnsiTheme="majorBidi" w:cstheme="majorBidi"/>
          <w:b/>
          <w:bCs/>
          <w:lang w:val="lv-LV"/>
        </w:rPr>
        <w:t xml:space="preserve"> </w:t>
      </w:r>
      <w:r w:rsidR="00004164">
        <w:rPr>
          <w:rFonts w:asciiTheme="majorBidi" w:eastAsiaTheme="minorHAnsi" w:hAnsiTheme="majorBidi" w:cstheme="majorBidi"/>
          <w:b/>
          <w:bCs/>
          <w:lang w:val="lv-LV"/>
        </w:rPr>
        <w:t xml:space="preserve"> </w:t>
      </w:r>
      <w:r w:rsidR="009C5C5E">
        <w:rPr>
          <w:rFonts w:asciiTheme="majorBidi" w:eastAsiaTheme="minorHAnsi" w:hAnsiTheme="majorBidi" w:cstheme="majorBidi"/>
          <w:b/>
          <w:bCs/>
          <w:noProof/>
          <w:lang w:val="lv-LV"/>
          <w14:ligatures w14:val="standardContextual"/>
        </w:rPr>
        <w:drawing>
          <wp:inline distT="0" distB="0" distL="0" distR="0" wp14:anchorId="2CEA32BA" wp14:editId="2FA8D553">
            <wp:extent cx="2455200" cy="5022000"/>
            <wp:effectExtent l="0" t="0" r="2540" b="7620"/>
            <wp:docPr id="1327564440" name="Picture 10"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564440" name="Picture 10" descr="A screenshot of a phone&#10;&#10;Description automatically generated with medium confidence"/>
                    <pic:cNvPicPr/>
                  </pic:nvPicPr>
                  <pic:blipFill rotWithShape="1">
                    <a:blip r:embed="rId93" cstate="print">
                      <a:extLst>
                        <a:ext uri="{28A0092B-C50C-407E-A947-70E740481C1C}">
                          <a14:useLocalDpi xmlns:a14="http://schemas.microsoft.com/office/drawing/2010/main" val="0"/>
                        </a:ext>
                      </a:extLst>
                    </a:blip>
                    <a:srcRect/>
                    <a:stretch/>
                  </pic:blipFill>
                  <pic:spPr bwMode="auto">
                    <a:xfrm>
                      <a:off x="0" y="0"/>
                      <a:ext cx="2455200" cy="5022000"/>
                    </a:xfrm>
                    <a:prstGeom prst="rect">
                      <a:avLst/>
                    </a:prstGeom>
                    <a:ln>
                      <a:noFill/>
                    </a:ln>
                    <a:extLst>
                      <a:ext uri="{53640926-AAD7-44D8-BBD7-CCE9431645EC}">
                        <a14:shadowObscured xmlns:a14="http://schemas.microsoft.com/office/drawing/2010/main"/>
                      </a:ext>
                    </a:extLst>
                  </pic:spPr>
                </pic:pic>
              </a:graphicData>
            </a:graphic>
          </wp:inline>
        </w:drawing>
      </w:r>
      <w:r w:rsidR="009C5C5E">
        <w:rPr>
          <w:rFonts w:asciiTheme="majorBidi" w:eastAsiaTheme="minorHAnsi" w:hAnsiTheme="majorBidi" w:cstheme="majorBidi"/>
          <w:b/>
          <w:bCs/>
          <w:noProof/>
          <w:lang w:val="lv-LV"/>
          <w14:ligatures w14:val="standardContextual"/>
        </w:rPr>
        <w:lastRenderedPageBreak/>
        <w:drawing>
          <wp:inline distT="0" distB="0" distL="0" distR="0" wp14:anchorId="0DE3F926" wp14:editId="0B23A531">
            <wp:extent cx="2508069" cy="5169541"/>
            <wp:effectExtent l="0" t="0" r="6985" b="0"/>
            <wp:docPr id="612646986" name="Picture 1"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646986" name="Picture 1" descr="A screenshot of a phone&#10;&#10;Description automatically generated with medium confidence"/>
                    <pic:cNvPicPr/>
                  </pic:nvPicPr>
                  <pic:blipFill rotWithShape="1">
                    <a:blip r:embed="rId94" cstate="print">
                      <a:extLst>
                        <a:ext uri="{28A0092B-C50C-407E-A947-70E740481C1C}">
                          <a14:useLocalDpi xmlns:a14="http://schemas.microsoft.com/office/drawing/2010/main" val="0"/>
                        </a:ext>
                      </a:extLst>
                    </a:blip>
                    <a:srcRect/>
                    <a:stretch/>
                  </pic:blipFill>
                  <pic:spPr bwMode="auto">
                    <a:xfrm>
                      <a:off x="0" y="0"/>
                      <a:ext cx="2532200" cy="5219280"/>
                    </a:xfrm>
                    <a:prstGeom prst="rect">
                      <a:avLst/>
                    </a:prstGeom>
                    <a:ln>
                      <a:noFill/>
                    </a:ln>
                    <a:extLst>
                      <a:ext uri="{53640926-AAD7-44D8-BBD7-CCE9431645EC}">
                        <a14:shadowObscured xmlns:a14="http://schemas.microsoft.com/office/drawing/2010/main"/>
                      </a:ext>
                    </a:extLst>
                  </pic:spPr>
                </pic:pic>
              </a:graphicData>
            </a:graphic>
          </wp:inline>
        </w:drawing>
      </w:r>
      <w:r w:rsidR="009C5C5E">
        <w:rPr>
          <w:rFonts w:asciiTheme="majorBidi" w:eastAsiaTheme="minorHAnsi" w:hAnsiTheme="majorBidi" w:cstheme="majorBidi"/>
          <w:b/>
          <w:bCs/>
          <w:lang w:val="lv-LV"/>
        </w:rPr>
        <w:t xml:space="preserve"> </w:t>
      </w:r>
      <w:r w:rsidR="00004164">
        <w:rPr>
          <w:rFonts w:asciiTheme="majorBidi" w:eastAsiaTheme="minorHAnsi" w:hAnsiTheme="majorBidi" w:cstheme="majorBidi"/>
          <w:b/>
          <w:bCs/>
          <w:noProof/>
          <w:lang w:val="lv-LV"/>
          <w14:ligatures w14:val="standardContextual"/>
        </w:rPr>
        <w:drawing>
          <wp:inline distT="0" distB="0" distL="0" distR="0" wp14:anchorId="223C5F4C" wp14:editId="63E5F459">
            <wp:extent cx="2495006" cy="5133778"/>
            <wp:effectExtent l="0" t="0" r="635" b="0"/>
            <wp:docPr id="157527619" name="Picture 2"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27619" name="Picture 2" descr="A screenshot of a phone&#10;&#10;Description automatically generated with medium confidence"/>
                    <pic:cNvPicPr/>
                  </pic:nvPicPr>
                  <pic:blipFill rotWithShape="1">
                    <a:blip r:embed="rId95" cstate="print">
                      <a:extLst>
                        <a:ext uri="{28A0092B-C50C-407E-A947-70E740481C1C}">
                          <a14:useLocalDpi xmlns:a14="http://schemas.microsoft.com/office/drawing/2010/main" val="0"/>
                        </a:ext>
                      </a:extLst>
                    </a:blip>
                    <a:srcRect/>
                    <a:stretch/>
                  </pic:blipFill>
                  <pic:spPr bwMode="auto">
                    <a:xfrm>
                      <a:off x="0" y="0"/>
                      <a:ext cx="2510723" cy="5166117"/>
                    </a:xfrm>
                    <a:prstGeom prst="rect">
                      <a:avLst/>
                    </a:prstGeom>
                    <a:ln>
                      <a:noFill/>
                    </a:ln>
                    <a:extLst>
                      <a:ext uri="{53640926-AAD7-44D8-BBD7-CCE9431645EC}">
                        <a14:shadowObscured xmlns:a14="http://schemas.microsoft.com/office/drawing/2010/main"/>
                      </a:ext>
                    </a:extLst>
                  </pic:spPr>
                </pic:pic>
              </a:graphicData>
            </a:graphic>
          </wp:inline>
        </w:drawing>
      </w:r>
    </w:p>
    <w:p w14:paraId="43751ECC" w14:textId="3F595889" w:rsidR="002D6FE3" w:rsidRPr="002D6FE3" w:rsidRDefault="00004164" w:rsidP="00060BEB">
      <w:pPr>
        <w:tabs>
          <w:tab w:val="left" w:pos="284"/>
          <w:tab w:val="left" w:pos="567"/>
        </w:tabs>
        <w:spacing w:after="160" w:line="360" w:lineRule="auto"/>
        <w:rPr>
          <w:rFonts w:asciiTheme="majorBidi" w:eastAsiaTheme="minorHAnsi" w:hAnsiTheme="majorBidi" w:cstheme="majorBidi"/>
          <w:b/>
          <w:bCs/>
          <w:lang w:val="lv-LV"/>
        </w:rPr>
      </w:pPr>
      <w:r>
        <w:rPr>
          <w:rFonts w:asciiTheme="majorBidi" w:eastAsiaTheme="minorHAnsi" w:hAnsiTheme="majorBidi" w:cstheme="majorBidi"/>
          <w:b/>
          <w:bCs/>
          <w:noProof/>
          <w:lang w:val="lv-LV"/>
          <w14:ligatures w14:val="standardContextual"/>
        </w:rPr>
        <w:lastRenderedPageBreak/>
        <w:drawing>
          <wp:inline distT="0" distB="0" distL="0" distR="0" wp14:anchorId="6E5093F5" wp14:editId="2975D9CA">
            <wp:extent cx="2508069" cy="5206137"/>
            <wp:effectExtent l="0" t="0" r="6985" b="0"/>
            <wp:docPr id="2023948680" name="Picture 3"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948680" name="Picture 3" descr="A screenshot of a phone&#10;&#10;Description automatically generated with medium confidence"/>
                    <pic:cNvPicPr/>
                  </pic:nvPicPr>
                  <pic:blipFill rotWithShape="1">
                    <a:blip r:embed="rId96" cstate="print">
                      <a:extLst>
                        <a:ext uri="{28A0092B-C50C-407E-A947-70E740481C1C}">
                          <a14:useLocalDpi xmlns:a14="http://schemas.microsoft.com/office/drawing/2010/main" val="0"/>
                        </a:ext>
                      </a:extLst>
                    </a:blip>
                    <a:srcRect/>
                    <a:stretch/>
                  </pic:blipFill>
                  <pic:spPr bwMode="auto">
                    <a:xfrm>
                      <a:off x="0" y="0"/>
                      <a:ext cx="2515472" cy="5221505"/>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Bidi" w:eastAsiaTheme="minorHAnsi" w:hAnsiTheme="majorBidi" w:cstheme="majorBidi"/>
          <w:b/>
          <w:bCs/>
          <w:lang w:val="lv-LV"/>
        </w:rPr>
        <w:t xml:space="preserve"> </w:t>
      </w:r>
      <w:r>
        <w:rPr>
          <w:rFonts w:asciiTheme="majorBidi" w:eastAsiaTheme="minorHAnsi" w:hAnsiTheme="majorBidi" w:cstheme="majorBidi"/>
          <w:b/>
          <w:bCs/>
          <w:noProof/>
          <w:lang w:val="lv-LV"/>
          <w14:ligatures w14:val="standardContextual"/>
        </w:rPr>
        <w:drawing>
          <wp:inline distT="0" distB="0" distL="0" distR="0" wp14:anchorId="521F5F0F" wp14:editId="6A430760">
            <wp:extent cx="2534195" cy="5207316"/>
            <wp:effectExtent l="0" t="0" r="0" b="0"/>
            <wp:docPr id="981761101" name="Picture 4"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761101" name="Picture 4" descr="A screenshot of a phone&#10;&#10;Description automatically generated with medium confidence"/>
                    <pic:cNvPicPr/>
                  </pic:nvPicPr>
                  <pic:blipFill rotWithShape="1">
                    <a:blip r:embed="rId97" cstate="print">
                      <a:extLst>
                        <a:ext uri="{28A0092B-C50C-407E-A947-70E740481C1C}">
                          <a14:useLocalDpi xmlns:a14="http://schemas.microsoft.com/office/drawing/2010/main" val="0"/>
                        </a:ext>
                      </a:extLst>
                    </a:blip>
                    <a:srcRect/>
                    <a:stretch/>
                  </pic:blipFill>
                  <pic:spPr bwMode="auto">
                    <a:xfrm>
                      <a:off x="0" y="0"/>
                      <a:ext cx="2544732" cy="5228968"/>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Bidi" w:eastAsiaTheme="minorHAnsi" w:hAnsiTheme="majorBidi" w:cstheme="majorBidi"/>
          <w:b/>
          <w:bCs/>
          <w:noProof/>
          <w:lang w:val="lv-LV"/>
          <w14:ligatures w14:val="standardContextual"/>
        </w:rPr>
        <w:lastRenderedPageBreak/>
        <w:drawing>
          <wp:inline distT="0" distB="0" distL="0" distR="0" wp14:anchorId="3E3B8771" wp14:editId="0CC7DF0F">
            <wp:extent cx="2458800" cy="5076000"/>
            <wp:effectExtent l="0" t="0" r="0" b="0"/>
            <wp:docPr id="137423137" name="Picture 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3137" name="Picture 7" descr="A screenshot of a computer&#10;&#10;Description automatically generated with medium confidence"/>
                    <pic:cNvPicPr/>
                  </pic:nvPicPr>
                  <pic:blipFill rotWithShape="1">
                    <a:blip r:embed="rId98" cstate="print">
                      <a:extLst>
                        <a:ext uri="{28A0092B-C50C-407E-A947-70E740481C1C}">
                          <a14:useLocalDpi xmlns:a14="http://schemas.microsoft.com/office/drawing/2010/main" val="0"/>
                        </a:ext>
                      </a:extLst>
                    </a:blip>
                    <a:srcRect/>
                    <a:stretch/>
                  </pic:blipFill>
                  <pic:spPr bwMode="auto">
                    <a:xfrm>
                      <a:off x="0" y="0"/>
                      <a:ext cx="2458800" cy="5076000"/>
                    </a:xfrm>
                    <a:prstGeom prst="rect">
                      <a:avLst/>
                    </a:prstGeom>
                    <a:ln>
                      <a:noFill/>
                    </a:ln>
                    <a:extLst>
                      <a:ext uri="{53640926-AAD7-44D8-BBD7-CCE9431645EC}">
                        <a14:shadowObscured xmlns:a14="http://schemas.microsoft.com/office/drawing/2010/main"/>
                      </a:ext>
                    </a:extLst>
                  </pic:spPr>
                </pic:pic>
              </a:graphicData>
            </a:graphic>
          </wp:inline>
        </w:drawing>
      </w:r>
      <w:r w:rsidR="009C5C5E">
        <w:rPr>
          <w:rFonts w:asciiTheme="majorBidi" w:eastAsiaTheme="minorHAnsi" w:hAnsiTheme="majorBidi" w:cstheme="majorBidi"/>
          <w:b/>
          <w:bCs/>
          <w:lang w:val="lv-LV"/>
        </w:rPr>
        <w:t xml:space="preserve"> </w:t>
      </w:r>
      <w:r>
        <w:rPr>
          <w:rFonts w:asciiTheme="majorBidi" w:eastAsiaTheme="minorHAnsi" w:hAnsiTheme="majorBidi" w:cstheme="majorBidi"/>
          <w:b/>
          <w:bCs/>
          <w:noProof/>
          <w:lang w:val="lv-LV"/>
          <w14:ligatures w14:val="standardContextual"/>
        </w:rPr>
        <w:drawing>
          <wp:inline distT="0" distB="0" distL="0" distR="0" wp14:anchorId="712FFD5B" wp14:editId="0F769878">
            <wp:extent cx="2458800" cy="5040000"/>
            <wp:effectExtent l="0" t="0" r="0" b="8255"/>
            <wp:docPr id="1790217982" name="Picture 11"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217982" name="Picture 11" descr="A screenshot of a phone&#10;&#10;Description automatically generated with medium confidence"/>
                    <pic:cNvPicPr/>
                  </pic:nvPicPr>
                  <pic:blipFill rotWithShape="1">
                    <a:blip r:embed="rId99" cstate="print">
                      <a:extLst>
                        <a:ext uri="{28A0092B-C50C-407E-A947-70E740481C1C}">
                          <a14:useLocalDpi xmlns:a14="http://schemas.microsoft.com/office/drawing/2010/main" val="0"/>
                        </a:ext>
                      </a:extLst>
                    </a:blip>
                    <a:srcRect/>
                    <a:stretch/>
                  </pic:blipFill>
                  <pic:spPr bwMode="auto">
                    <a:xfrm>
                      <a:off x="0" y="0"/>
                      <a:ext cx="2458800" cy="5040000"/>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Bidi" w:eastAsiaTheme="minorHAnsi" w:hAnsiTheme="majorBidi" w:cstheme="majorBidi"/>
          <w:b/>
          <w:bCs/>
          <w:lang w:val="lv-LV"/>
        </w:rPr>
        <w:t xml:space="preserve"> </w:t>
      </w:r>
      <w:r>
        <w:rPr>
          <w:rFonts w:asciiTheme="majorBidi" w:eastAsiaTheme="minorHAnsi" w:hAnsiTheme="majorBidi" w:cstheme="majorBidi"/>
          <w:b/>
          <w:bCs/>
          <w:noProof/>
          <w:lang w:val="lv-LV"/>
          <w14:ligatures w14:val="standardContextual"/>
        </w:rPr>
        <w:lastRenderedPageBreak/>
        <w:drawing>
          <wp:inline distT="0" distB="0" distL="0" distR="0" wp14:anchorId="04579E79" wp14:editId="30673BA9">
            <wp:extent cx="2455200" cy="5047200"/>
            <wp:effectExtent l="0" t="0" r="2540" b="1270"/>
            <wp:docPr id="806572045" name="Picture 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572045" name="Picture 9" descr="A screenshot of a computer&#10;&#10;Description automatically generated with medium confidence"/>
                    <pic:cNvPicPr/>
                  </pic:nvPicPr>
                  <pic:blipFill rotWithShape="1">
                    <a:blip r:embed="rId100" cstate="print">
                      <a:extLst>
                        <a:ext uri="{28A0092B-C50C-407E-A947-70E740481C1C}">
                          <a14:useLocalDpi xmlns:a14="http://schemas.microsoft.com/office/drawing/2010/main" val="0"/>
                        </a:ext>
                      </a:extLst>
                    </a:blip>
                    <a:srcRect/>
                    <a:stretch/>
                  </pic:blipFill>
                  <pic:spPr bwMode="auto">
                    <a:xfrm>
                      <a:off x="0" y="0"/>
                      <a:ext cx="2455200" cy="5047200"/>
                    </a:xfrm>
                    <a:prstGeom prst="rect">
                      <a:avLst/>
                    </a:prstGeom>
                    <a:ln>
                      <a:noFill/>
                    </a:ln>
                    <a:extLst>
                      <a:ext uri="{53640926-AAD7-44D8-BBD7-CCE9431645EC}">
                        <a14:shadowObscured xmlns:a14="http://schemas.microsoft.com/office/drawing/2010/main"/>
                      </a:ext>
                    </a:extLst>
                  </pic:spPr>
                </pic:pic>
              </a:graphicData>
            </a:graphic>
          </wp:inline>
        </w:drawing>
      </w:r>
      <w:r w:rsidR="009C5C5E">
        <w:rPr>
          <w:rFonts w:asciiTheme="majorBidi" w:eastAsiaTheme="minorHAnsi" w:hAnsiTheme="majorBidi" w:cstheme="majorBidi"/>
          <w:b/>
          <w:bCs/>
          <w:lang w:val="lv-LV"/>
        </w:rPr>
        <w:t xml:space="preserve"> </w:t>
      </w:r>
      <w:r>
        <w:rPr>
          <w:rFonts w:asciiTheme="majorBidi" w:eastAsiaTheme="minorHAnsi" w:hAnsiTheme="majorBidi" w:cstheme="majorBidi"/>
          <w:b/>
          <w:bCs/>
          <w:noProof/>
          <w:lang w:val="lv-LV"/>
          <w14:ligatures w14:val="standardContextual"/>
        </w:rPr>
        <w:drawing>
          <wp:inline distT="0" distB="0" distL="0" distR="0" wp14:anchorId="1B7AFF68" wp14:editId="447013B2">
            <wp:extent cx="2455200" cy="5047200"/>
            <wp:effectExtent l="0" t="0" r="2540" b="1270"/>
            <wp:docPr id="210860807" name="Picture 13"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60807" name="Picture 13" descr="A screenshot of a phone&#10;&#10;Description automatically generated with medium confidence"/>
                    <pic:cNvPicPr/>
                  </pic:nvPicPr>
                  <pic:blipFill rotWithShape="1">
                    <a:blip r:embed="rId101" cstate="print">
                      <a:extLst>
                        <a:ext uri="{28A0092B-C50C-407E-A947-70E740481C1C}">
                          <a14:useLocalDpi xmlns:a14="http://schemas.microsoft.com/office/drawing/2010/main" val="0"/>
                        </a:ext>
                      </a:extLst>
                    </a:blip>
                    <a:srcRect/>
                    <a:stretch/>
                  </pic:blipFill>
                  <pic:spPr bwMode="auto">
                    <a:xfrm>
                      <a:off x="0" y="0"/>
                      <a:ext cx="2455200" cy="5047200"/>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Bidi" w:eastAsiaTheme="minorHAnsi" w:hAnsiTheme="majorBidi" w:cstheme="majorBidi"/>
          <w:b/>
          <w:bCs/>
          <w:lang w:val="lv-LV"/>
        </w:rPr>
        <w:t xml:space="preserve"> </w:t>
      </w:r>
    </w:p>
    <w:sectPr w:rsidR="002D6FE3" w:rsidRPr="002D6FE3" w:rsidSect="002D1347">
      <w:pgSz w:w="11906" w:h="16838"/>
      <w:pgMar w:top="1440" w:right="1800" w:bottom="1440" w:left="180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1C7A2D" w14:textId="77777777" w:rsidR="00B24CA5" w:rsidRDefault="00B24CA5" w:rsidP="00A155FF">
      <w:r>
        <w:separator/>
      </w:r>
    </w:p>
  </w:endnote>
  <w:endnote w:type="continuationSeparator" w:id="0">
    <w:p w14:paraId="1AA636D4" w14:textId="77777777" w:rsidR="00B24CA5" w:rsidRDefault="00B24CA5" w:rsidP="00A155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BA"/>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AA1B15" w14:textId="77777777" w:rsidR="00B24CA5" w:rsidRDefault="00B24CA5" w:rsidP="00A155FF">
      <w:r>
        <w:separator/>
      </w:r>
    </w:p>
  </w:footnote>
  <w:footnote w:type="continuationSeparator" w:id="0">
    <w:p w14:paraId="736A26C5" w14:textId="77777777" w:rsidR="00B24CA5" w:rsidRDefault="00B24CA5" w:rsidP="00A155FF">
      <w:r>
        <w:continuationSeparator/>
      </w:r>
    </w:p>
  </w:footnote>
  <w:footnote w:id="1">
    <w:p w14:paraId="27F6C15A" w14:textId="21FC8EBF" w:rsidR="005F0C09" w:rsidRPr="00CA6959" w:rsidRDefault="005F0C09" w:rsidP="005F0C09">
      <w:pPr>
        <w:pStyle w:val="FootnoteText"/>
        <w:rPr>
          <w:rFonts w:ascii="Times New Roman" w:hAnsi="Times New Roman"/>
        </w:rPr>
      </w:pPr>
      <w:r w:rsidRPr="00CA6959">
        <w:rPr>
          <w:rStyle w:val="FootnoteReference"/>
          <w:rFonts w:ascii="Times New Roman" w:hAnsi="Times New Roman"/>
        </w:rPr>
        <w:footnoteRef/>
      </w:r>
      <w:r w:rsidRPr="00CA6959">
        <w:rPr>
          <w:rFonts w:ascii="Times New Roman" w:hAnsi="Times New Roman"/>
        </w:rPr>
        <w:t xml:space="preserve"> </w:t>
      </w:r>
      <w:r w:rsidRPr="00CA6959">
        <w:rPr>
          <w:rStyle w:val="normaltextrun"/>
          <w:rFonts w:ascii="Times New Roman" w:hAnsi="Times New Roman"/>
          <w:color w:val="000000"/>
          <w:shd w:val="clear" w:color="auto" w:fill="FFFFFF"/>
        </w:rPr>
        <w:t xml:space="preserve">Adolescent obesity and related </w:t>
      </w:r>
      <w:proofErr w:type="spellStart"/>
      <w:r w:rsidRPr="00CA6959">
        <w:rPr>
          <w:rStyle w:val="normaltextrun"/>
          <w:rFonts w:ascii="Times New Roman" w:hAnsi="Times New Roman"/>
          <w:color w:val="000000"/>
          <w:shd w:val="clear" w:color="auto" w:fill="FFFFFF"/>
        </w:rPr>
        <w:t>behaviours</w:t>
      </w:r>
      <w:proofErr w:type="spellEnd"/>
      <w:r w:rsidRPr="00CA6959">
        <w:rPr>
          <w:rStyle w:val="normaltextrun"/>
          <w:rFonts w:ascii="Times New Roman" w:hAnsi="Times New Roman"/>
          <w:color w:val="000000"/>
          <w:shd w:val="clear" w:color="auto" w:fill="FFFFFF"/>
        </w:rPr>
        <w:t xml:space="preserve">: trends and inequalities in the WHO European Region, </w:t>
      </w:r>
      <w:proofErr w:type="spellStart"/>
      <w:r w:rsidRPr="00CA6959">
        <w:rPr>
          <w:rStyle w:val="normaltextrun"/>
          <w:rFonts w:ascii="Times New Roman" w:hAnsi="Times New Roman"/>
          <w:color w:val="000000"/>
          <w:shd w:val="clear" w:color="auto" w:fill="FFFFFF"/>
        </w:rPr>
        <w:t>Latvijas</w:t>
      </w:r>
      <w:proofErr w:type="spellEnd"/>
      <w:r w:rsidRPr="00CA6959">
        <w:rPr>
          <w:rStyle w:val="normaltextrun"/>
          <w:rFonts w:ascii="Times New Roman" w:hAnsi="Times New Roman"/>
          <w:color w:val="000000"/>
          <w:shd w:val="clear" w:color="auto" w:fill="FFFFFF"/>
        </w:rPr>
        <w:t xml:space="preserve"> </w:t>
      </w:r>
      <w:proofErr w:type="spellStart"/>
      <w:r w:rsidRPr="00CA6959">
        <w:rPr>
          <w:rStyle w:val="normaltextrun"/>
          <w:rFonts w:ascii="Times New Roman" w:hAnsi="Times New Roman"/>
          <w:color w:val="000000"/>
          <w:shd w:val="clear" w:color="auto" w:fill="FFFFFF"/>
        </w:rPr>
        <w:t>skolēnu</w:t>
      </w:r>
      <w:proofErr w:type="spellEnd"/>
      <w:r w:rsidRPr="00CA6959">
        <w:rPr>
          <w:rStyle w:val="normaltextrun"/>
          <w:rFonts w:ascii="Times New Roman" w:hAnsi="Times New Roman"/>
          <w:color w:val="000000"/>
          <w:shd w:val="clear" w:color="auto" w:fill="FFFFFF"/>
        </w:rPr>
        <w:t xml:space="preserve"> </w:t>
      </w:r>
      <w:proofErr w:type="spellStart"/>
      <w:r w:rsidRPr="00CA6959">
        <w:rPr>
          <w:rStyle w:val="normaltextrun"/>
          <w:rFonts w:ascii="Times New Roman" w:hAnsi="Times New Roman"/>
          <w:color w:val="000000"/>
          <w:shd w:val="clear" w:color="auto" w:fill="FFFFFF"/>
        </w:rPr>
        <w:t>veselības</w:t>
      </w:r>
      <w:proofErr w:type="spellEnd"/>
      <w:r w:rsidRPr="00CA6959">
        <w:rPr>
          <w:rStyle w:val="normaltextrun"/>
          <w:rFonts w:ascii="Times New Roman" w:hAnsi="Times New Roman"/>
          <w:color w:val="000000"/>
          <w:shd w:val="clear" w:color="auto" w:fill="FFFFFF"/>
        </w:rPr>
        <w:t xml:space="preserve"> </w:t>
      </w:r>
      <w:proofErr w:type="spellStart"/>
      <w:r w:rsidRPr="00CA6959">
        <w:rPr>
          <w:rStyle w:val="normaltextrun"/>
          <w:rFonts w:ascii="Times New Roman" w:hAnsi="Times New Roman"/>
          <w:color w:val="000000"/>
          <w:shd w:val="clear" w:color="auto" w:fill="FFFFFF"/>
        </w:rPr>
        <w:t>paradumu</w:t>
      </w:r>
      <w:proofErr w:type="spellEnd"/>
      <w:r w:rsidRPr="00CA6959">
        <w:rPr>
          <w:rStyle w:val="normaltextrun"/>
          <w:rFonts w:ascii="Times New Roman" w:hAnsi="Times New Roman"/>
          <w:color w:val="000000"/>
          <w:shd w:val="clear" w:color="auto" w:fill="FFFFFF"/>
        </w:rPr>
        <w:t xml:space="preserve"> </w:t>
      </w:r>
      <w:proofErr w:type="spellStart"/>
      <w:r w:rsidRPr="00CA6959">
        <w:rPr>
          <w:rStyle w:val="normaltextrun"/>
          <w:rFonts w:ascii="Times New Roman" w:hAnsi="Times New Roman"/>
          <w:color w:val="000000"/>
          <w:shd w:val="clear" w:color="auto" w:fill="FFFFFF"/>
        </w:rPr>
        <w:t>pētījums</w:t>
      </w:r>
      <w:proofErr w:type="spellEnd"/>
      <w:r w:rsidRPr="00CA6959">
        <w:rPr>
          <w:rStyle w:val="normaltextrun"/>
          <w:rFonts w:ascii="Times New Roman" w:hAnsi="Times New Roman"/>
          <w:color w:val="000000"/>
          <w:shd w:val="clear" w:color="auto" w:fill="FFFFFF"/>
        </w:rPr>
        <w:t xml:space="preserve"> </w:t>
      </w:r>
      <w:proofErr w:type="gramStart"/>
      <w:r w:rsidRPr="00CA6959">
        <w:rPr>
          <w:rStyle w:val="normaltextrun"/>
          <w:rFonts w:ascii="Times New Roman" w:hAnsi="Times New Roman"/>
          <w:color w:val="000000"/>
          <w:shd w:val="clear" w:color="auto" w:fill="FFFFFF"/>
        </w:rPr>
        <w:t>2017./</w:t>
      </w:r>
      <w:proofErr w:type="gramEnd"/>
      <w:r w:rsidRPr="00CA6959">
        <w:rPr>
          <w:rStyle w:val="normaltextrun"/>
          <w:rFonts w:ascii="Times New Roman" w:hAnsi="Times New Roman"/>
          <w:color w:val="000000"/>
          <w:shd w:val="clear" w:color="auto" w:fill="FFFFFF"/>
        </w:rPr>
        <w:t xml:space="preserve"> 2018. </w:t>
      </w:r>
      <w:proofErr w:type="spellStart"/>
      <w:r w:rsidRPr="00CA6959">
        <w:rPr>
          <w:rStyle w:val="normaltextrun"/>
          <w:rFonts w:ascii="Times New Roman" w:hAnsi="Times New Roman"/>
          <w:color w:val="000000"/>
          <w:shd w:val="clear" w:color="auto" w:fill="FFFFFF"/>
        </w:rPr>
        <w:t>mācību</w:t>
      </w:r>
      <w:proofErr w:type="spellEnd"/>
      <w:r w:rsidRPr="00CA6959">
        <w:rPr>
          <w:rStyle w:val="normaltextrun"/>
          <w:rFonts w:ascii="Times New Roman" w:hAnsi="Times New Roman"/>
          <w:color w:val="000000"/>
          <w:shd w:val="clear" w:color="auto" w:fill="FFFFFF"/>
        </w:rPr>
        <w:t xml:space="preserve"> gada </w:t>
      </w:r>
      <w:proofErr w:type="spellStart"/>
      <w:r w:rsidRPr="00CA6959">
        <w:rPr>
          <w:rStyle w:val="normaltextrun"/>
          <w:rFonts w:ascii="Times New Roman" w:hAnsi="Times New Roman"/>
          <w:color w:val="000000"/>
          <w:shd w:val="clear" w:color="auto" w:fill="FFFFFF"/>
        </w:rPr>
        <w:t>aptaujas</w:t>
      </w:r>
      <w:proofErr w:type="spellEnd"/>
      <w:r w:rsidRPr="00CA6959">
        <w:rPr>
          <w:rStyle w:val="normaltextrun"/>
          <w:rFonts w:ascii="Times New Roman" w:hAnsi="Times New Roman"/>
          <w:color w:val="000000"/>
          <w:shd w:val="clear" w:color="auto" w:fill="FFFFFF"/>
        </w:rPr>
        <w:t xml:space="preserve"> </w:t>
      </w:r>
      <w:proofErr w:type="spellStart"/>
      <w:r w:rsidRPr="00CA6959">
        <w:rPr>
          <w:rStyle w:val="normaltextrun"/>
          <w:rFonts w:ascii="Times New Roman" w:hAnsi="Times New Roman"/>
          <w:color w:val="000000"/>
          <w:shd w:val="clear" w:color="auto" w:fill="FFFFFF"/>
        </w:rPr>
        <w:t>rezultāti</w:t>
      </w:r>
      <w:proofErr w:type="spellEnd"/>
      <w:r w:rsidRPr="00CA6959">
        <w:rPr>
          <w:rStyle w:val="normaltextrun"/>
          <w:rFonts w:ascii="Times New Roman" w:hAnsi="Times New Roman"/>
          <w:color w:val="000000"/>
          <w:shd w:val="clear" w:color="auto" w:fill="FFFFFF"/>
        </w:rPr>
        <w:t xml:space="preserve"> un tendences </w:t>
      </w:r>
      <w:hyperlink r:id="rId1" w:history="1">
        <w:r w:rsidR="00656F1C" w:rsidRPr="00CA6959">
          <w:rPr>
            <w:rStyle w:val="Hyperlink"/>
            <w:rFonts w:ascii="Times New Roman" w:hAnsi="Times New Roman"/>
            <w:shd w:val="clear" w:color="auto" w:fill="FFFFFF"/>
          </w:rPr>
          <w:t>https://www.spkc.gov.lv/sites/spkc/files/data_content/latvijas-skolenu-veselibas-paradumu-petijums-05.10.2020_1.pdf</w:t>
        </w:r>
      </w:hyperlink>
      <w:r w:rsidR="00656F1C" w:rsidRPr="00CA6959">
        <w:rPr>
          <w:rStyle w:val="normaltextrun"/>
          <w:rFonts w:ascii="Times New Roman" w:hAnsi="Times New Roman"/>
          <w:color w:val="000000"/>
          <w:shd w:val="clear" w:color="auto" w:fill="FFFFFF"/>
        </w:rPr>
        <w:t xml:space="preserve"> </w:t>
      </w:r>
    </w:p>
  </w:footnote>
  <w:footnote w:id="2">
    <w:p w14:paraId="7B11CD0F" w14:textId="7F39D889" w:rsidR="00A155FF" w:rsidRPr="00CA6959" w:rsidRDefault="00A155FF" w:rsidP="00A155FF">
      <w:pPr>
        <w:pStyle w:val="FootnoteText"/>
        <w:rPr>
          <w:rFonts w:ascii="Times New Roman" w:hAnsi="Times New Roman"/>
          <w:lang w:val="nb-NO"/>
        </w:rPr>
      </w:pPr>
      <w:r w:rsidRPr="00CA6959">
        <w:rPr>
          <w:rStyle w:val="FootnoteReference"/>
          <w:rFonts w:ascii="Times New Roman" w:hAnsi="Times New Roman"/>
        </w:rPr>
        <w:footnoteRef/>
      </w:r>
      <w:r w:rsidRPr="00CA6959">
        <w:rPr>
          <w:rFonts w:ascii="Times New Roman" w:hAnsi="Times New Roman"/>
        </w:rPr>
        <w:t xml:space="preserve"> </w:t>
      </w:r>
      <w:proofErr w:type="spellStart"/>
      <w:r w:rsidRPr="00CA6959">
        <w:rPr>
          <w:rStyle w:val="normaltextrun"/>
          <w:rFonts w:ascii="Times New Roman" w:hAnsi="Times New Roman"/>
          <w:shd w:val="clear" w:color="auto" w:fill="FFFFFF"/>
        </w:rPr>
        <w:t>Latvijas</w:t>
      </w:r>
      <w:proofErr w:type="spellEnd"/>
      <w:r w:rsidRPr="00CA6959">
        <w:rPr>
          <w:rStyle w:val="normaltextrun"/>
          <w:rFonts w:ascii="Times New Roman" w:hAnsi="Times New Roman"/>
          <w:shd w:val="clear" w:color="auto" w:fill="FFFFFF"/>
        </w:rPr>
        <w:t xml:space="preserve"> </w:t>
      </w:r>
      <w:proofErr w:type="spellStart"/>
      <w:r w:rsidRPr="00CA6959">
        <w:rPr>
          <w:rStyle w:val="normaltextrun"/>
          <w:rFonts w:ascii="Times New Roman" w:hAnsi="Times New Roman"/>
          <w:shd w:val="clear" w:color="auto" w:fill="FFFFFF"/>
        </w:rPr>
        <w:t>iedzīvotāju</w:t>
      </w:r>
      <w:proofErr w:type="spellEnd"/>
      <w:r w:rsidRPr="00CA6959">
        <w:rPr>
          <w:rStyle w:val="normaltextrun"/>
          <w:rFonts w:ascii="Times New Roman" w:hAnsi="Times New Roman"/>
          <w:shd w:val="clear" w:color="auto" w:fill="FFFFFF"/>
        </w:rPr>
        <w:t xml:space="preserve"> </w:t>
      </w:r>
      <w:proofErr w:type="spellStart"/>
      <w:r w:rsidRPr="00CA6959">
        <w:rPr>
          <w:rStyle w:val="normaltextrun"/>
          <w:rFonts w:ascii="Times New Roman" w:hAnsi="Times New Roman"/>
          <w:shd w:val="clear" w:color="auto" w:fill="FFFFFF"/>
        </w:rPr>
        <w:t>veselību</w:t>
      </w:r>
      <w:proofErr w:type="spellEnd"/>
      <w:r w:rsidRPr="00CA6959">
        <w:rPr>
          <w:rStyle w:val="normaltextrun"/>
          <w:rFonts w:ascii="Times New Roman" w:hAnsi="Times New Roman"/>
          <w:shd w:val="clear" w:color="auto" w:fill="FFFFFF"/>
        </w:rPr>
        <w:t xml:space="preserve"> </w:t>
      </w:r>
      <w:proofErr w:type="spellStart"/>
      <w:r w:rsidRPr="00CA6959">
        <w:rPr>
          <w:rStyle w:val="normaltextrun"/>
          <w:rFonts w:ascii="Times New Roman" w:hAnsi="Times New Roman"/>
          <w:shd w:val="clear" w:color="auto" w:fill="FFFFFF"/>
        </w:rPr>
        <w:t>ietekmējošo</w:t>
      </w:r>
      <w:proofErr w:type="spellEnd"/>
      <w:r w:rsidRPr="00CA6959">
        <w:rPr>
          <w:rStyle w:val="normaltextrun"/>
          <w:rFonts w:ascii="Times New Roman" w:hAnsi="Times New Roman"/>
          <w:shd w:val="clear" w:color="auto" w:fill="FFFFFF"/>
        </w:rPr>
        <w:t xml:space="preserve"> </w:t>
      </w:r>
      <w:proofErr w:type="spellStart"/>
      <w:r w:rsidRPr="00CA6959">
        <w:rPr>
          <w:rStyle w:val="normaltextrun"/>
          <w:rFonts w:ascii="Times New Roman" w:hAnsi="Times New Roman"/>
          <w:shd w:val="clear" w:color="auto" w:fill="FFFFFF"/>
        </w:rPr>
        <w:t>paradumu</w:t>
      </w:r>
      <w:proofErr w:type="spellEnd"/>
      <w:r w:rsidRPr="00CA6959">
        <w:rPr>
          <w:rStyle w:val="normaltextrun"/>
          <w:rFonts w:ascii="Times New Roman" w:hAnsi="Times New Roman"/>
          <w:shd w:val="clear" w:color="auto" w:fill="FFFFFF"/>
        </w:rPr>
        <w:t xml:space="preserve"> </w:t>
      </w:r>
      <w:proofErr w:type="spellStart"/>
      <w:r w:rsidRPr="00CA6959">
        <w:rPr>
          <w:rStyle w:val="normaltextrun"/>
          <w:rFonts w:ascii="Times New Roman" w:hAnsi="Times New Roman"/>
          <w:shd w:val="clear" w:color="auto" w:fill="FFFFFF"/>
        </w:rPr>
        <w:t>pētījums</w:t>
      </w:r>
      <w:proofErr w:type="spellEnd"/>
      <w:r w:rsidRPr="00CA6959">
        <w:rPr>
          <w:rStyle w:val="normaltextrun"/>
          <w:rFonts w:ascii="Times New Roman" w:hAnsi="Times New Roman"/>
          <w:shd w:val="clear" w:color="auto" w:fill="FFFFFF"/>
        </w:rPr>
        <w:t>, 2018.</w:t>
      </w:r>
      <w:r w:rsidR="00F61582" w:rsidRPr="00CA6959">
        <w:rPr>
          <w:rStyle w:val="normaltextrun"/>
          <w:rFonts w:ascii="Times New Roman" w:hAnsi="Times New Roman"/>
          <w:shd w:val="clear" w:color="auto" w:fill="FFFFFF"/>
        </w:rPr>
        <w:t xml:space="preserve"> </w:t>
      </w:r>
      <w:r w:rsidRPr="00CA6959">
        <w:rPr>
          <w:rStyle w:val="normaltextrun"/>
          <w:rFonts w:ascii="Times New Roman" w:hAnsi="Times New Roman"/>
          <w:shd w:val="clear" w:color="auto" w:fill="FFFFFF"/>
        </w:rPr>
        <w:t xml:space="preserve">gada </w:t>
      </w:r>
      <w:proofErr w:type="spellStart"/>
      <w:r w:rsidRPr="00CA6959">
        <w:rPr>
          <w:rStyle w:val="normaltextrun"/>
          <w:rFonts w:ascii="Times New Roman" w:hAnsi="Times New Roman"/>
          <w:shd w:val="clear" w:color="auto" w:fill="FFFFFF"/>
        </w:rPr>
        <w:t>aptaujas</w:t>
      </w:r>
      <w:proofErr w:type="spellEnd"/>
      <w:r w:rsidRPr="00CA6959">
        <w:rPr>
          <w:rStyle w:val="normaltextrun"/>
          <w:rFonts w:ascii="Times New Roman" w:hAnsi="Times New Roman"/>
          <w:shd w:val="clear" w:color="auto" w:fill="FFFFFF"/>
        </w:rPr>
        <w:t xml:space="preserve"> </w:t>
      </w:r>
      <w:proofErr w:type="spellStart"/>
      <w:r w:rsidRPr="00CA6959">
        <w:rPr>
          <w:rStyle w:val="normaltextrun"/>
          <w:rFonts w:ascii="Times New Roman" w:hAnsi="Times New Roman"/>
          <w:shd w:val="clear" w:color="auto" w:fill="FFFFFF"/>
        </w:rPr>
        <w:t>rezultāti</w:t>
      </w:r>
      <w:proofErr w:type="spellEnd"/>
      <w:r w:rsidRPr="00CA6959">
        <w:rPr>
          <w:rStyle w:val="normaltextrun"/>
          <w:rFonts w:ascii="Times New Roman" w:hAnsi="Times New Roman"/>
          <w:shd w:val="clear" w:color="auto" w:fill="FFFFFF"/>
        </w:rPr>
        <w:t xml:space="preserve">. </w:t>
      </w:r>
      <w:r w:rsidRPr="00CA6959">
        <w:rPr>
          <w:rStyle w:val="normaltextrun"/>
          <w:rFonts w:ascii="Times New Roman" w:hAnsi="Times New Roman"/>
          <w:shd w:val="clear" w:color="auto" w:fill="FFFFFF"/>
          <w:lang w:val="nb-NO"/>
        </w:rPr>
        <w:t>Slimību profilakses un kontroles centrs, 2019</w:t>
      </w:r>
      <w:r w:rsidRPr="00CA6959">
        <w:rPr>
          <w:rStyle w:val="eop"/>
          <w:rFonts w:ascii="Times New Roman" w:hAnsi="Times New Roman"/>
          <w:shd w:val="clear" w:color="auto" w:fill="FFFFFF"/>
          <w:lang w:val="nb-NO"/>
        </w:rPr>
        <w:t xml:space="preserve">. </w:t>
      </w:r>
      <w:hyperlink r:id="rId2" w:history="1">
        <w:r w:rsidR="00656F1C" w:rsidRPr="00CA6959">
          <w:rPr>
            <w:rStyle w:val="Hyperlink"/>
            <w:rFonts w:ascii="Times New Roman" w:hAnsi="Times New Roman"/>
            <w:shd w:val="clear" w:color="auto" w:fill="FFFFFF"/>
            <w:lang w:val="nb-NO"/>
          </w:rPr>
          <w:t>https://www.spkc.gov.lv/lv/media/4297/download</w:t>
        </w:r>
      </w:hyperlink>
      <w:r w:rsidR="00656F1C" w:rsidRPr="00CA6959">
        <w:rPr>
          <w:rStyle w:val="eop"/>
          <w:rFonts w:ascii="Times New Roman" w:hAnsi="Times New Roman"/>
          <w:shd w:val="clear" w:color="auto" w:fill="FFFFFF"/>
          <w:lang w:val="nb-NO"/>
        </w:rPr>
        <w:t xml:space="preserve"> </w:t>
      </w:r>
    </w:p>
  </w:footnote>
  <w:footnote w:id="3">
    <w:p w14:paraId="74F4B99F" w14:textId="77777777" w:rsidR="00A155FF" w:rsidRPr="00CA6959" w:rsidRDefault="00A155FF" w:rsidP="00A155FF">
      <w:pPr>
        <w:pStyle w:val="paragraph"/>
        <w:spacing w:before="0" w:beforeAutospacing="0" w:after="0" w:afterAutospacing="0"/>
        <w:jc w:val="both"/>
        <w:textAlignment w:val="baseline"/>
        <w:rPr>
          <w:sz w:val="20"/>
          <w:szCs w:val="20"/>
        </w:rPr>
      </w:pPr>
      <w:r w:rsidRPr="00CA6959">
        <w:rPr>
          <w:rStyle w:val="FootnoteReference"/>
          <w:sz w:val="20"/>
          <w:szCs w:val="20"/>
        </w:rPr>
        <w:footnoteRef/>
      </w:r>
      <w:r w:rsidRPr="00CA6959">
        <w:rPr>
          <w:sz w:val="20"/>
          <w:szCs w:val="20"/>
        </w:rPr>
        <w:t xml:space="preserve"> </w:t>
      </w:r>
      <w:proofErr w:type="spellStart"/>
      <w:r w:rsidRPr="00CA6959">
        <w:rPr>
          <w:rStyle w:val="normaltextrun"/>
          <w:sz w:val="20"/>
          <w:szCs w:val="20"/>
        </w:rPr>
        <w:t>Noereem</w:t>
      </w:r>
      <w:proofErr w:type="spellEnd"/>
      <w:r w:rsidRPr="00CA6959">
        <w:rPr>
          <w:rStyle w:val="normaltextrun"/>
          <w:sz w:val="20"/>
          <w:szCs w:val="20"/>
        </w:rPr>
        <w:t xml:space="preserve"> Z., </w:t>
      </w:r>
      <w:proofErr w:type="spellStart"/>
      <w:r w:rsidRPr="00CA6959">
        <w:rPr>
          <w:rStyle w:val="normaltextrun"/>
          <w:sz w:val="20"/>
          <w:szCs w:val="20"/>
        </w:rPr>
        <w:t>Patricia</w:t>
      </w:r>
      <w:proofErr w:type="spellEnd"/>
      <w:r w:rsidRPr="00CA6959">
        <w:rPr>
          <w:rStyle w:val="normaltextrun"/>
          <w:sz w:val="20"/>
          <w:szCs w:val="20"/>
        </w:rPr>
        <w:t xml:space="preserve"> </w:t>
      </w:r>
      <w:proofErr w:type="spellStart"/>
      <w:r w:rsidRPr="00CA6959">
        <w:rPr>
          <w:rStyle w:val="normaltextrun"/>
          <w:sz w:val="20"/>
          <w:szCs w:val="20"/>
        </w:rPr>
        <w:t>Markham</w:t>
      </w:r>
      <w:proofErr w:type="spellEnd"/>
      <w:r w:rsidRPr="00CA6959">
        <w:rPr>
          <w:rStyle w:val="normaltextrun"/>
          <w:sz w:val="20"/>
          <w:szCs w:val="20"/>
        </w:rPr>
        <w:t> </w:t>
      </w:r>
      <w:proofErr w:type="spellStart"/>
      <w:r w:rsidRPr="00CA6959">
        <w:rPr>
          <w:rStyle w:val="normaltextrun"/>
          <w:sz w:val="20"/>
          <w:szCs w:val="20"/>
        </w:rPr>
        <w:t>Risica</w:t>
      </w:r>
      <w:proofErr w:type="spellEnd"/>
      <w:r w:rsidRPr="00CA6959">
        <w:rPr>
          <w:rStyle w:val="normaltextrun"/>
          <w:sz w:val="20"/>
          <w:szCs w:val="20"/>
        </w:rPr>
        <w:t xml:space="preserve">, Kim M. Gans, </w:t>
      </w:r>
      <w:proofErr w:type="spellStart"/>
      <w:r w:rsidRPr="00CA6959">
        <w:rPr>
          <w:rStyle w:val="normaltextrun"/>
          <w:sz w:val="20"/>
          <w:szCs w:val="20"/>
        </w:rPr>
        <w:t>Ingrid</w:t>
      </w:r>
      <w:proofErr w:type="spellEnd"/>
      <w:r w:rsidRPr="00CA6959">
        <w:rPr>
          <w:rStyle w:val="normaltextrun"/>
          <w:sz w:val="20"/>
          <w:szCs w:val="20"/>
        </w:rPr>
        <w:t xml:space="preserve"> E. </w:t>
      </w:r>
      <w:proofErr w:type="spellStart"/>
      <w:r w:rsidRPr="00CA6959">
        <w:rPr>
          <w:rStyle w:val="normaltextrun"/>
          <w:sz w:val="20"/>
          <w:szCs w:val="20"/>
        </w:rPr>
        <w:t>Lofgren</w:t>
      </w:r>
      <w:proofErr w:type="spellEnd"/>
      <w:r w:rsidRPr="00CA6959">
        <w:rPr>
          <w:rStyle w:val="normaltextrun"/>
          <w:sz w:val="20"/>
          <w:szCs w:val="20"/>
        </w:rPr>
        <w:t xml:space="preserve">, </w:t>
      </w:r>
      <w:proofErr w:type="spellStart"/>
      <w:r w:rsidRPr="00CA6959">
        <w:rPr>
          <w:rStyle w:val="normaltextrun"/>
          <w:sz w:val="20"/>
          <w:szCs w:val="20"/>
        </w:rPr>
        <w:t>Kathleen</w:t>
      </w:r>
      <w:proofErr w:type="spellEnd"/>
      <w:r w:rsidRPr="00CA6959">
        <w:rPr>
          <w:rStyle w:val="normaltextrun"/>
          <w:sz w:val="20"/>
          <w:szCs w:val="20"/>
        </w:rPr>
        <w:t xml:space="preserve"> </w:t>
      </w:r>
      <w:proofErr w:type="spellStart"/>
      <w:r w:rsidRPr="00CA6959">
        <w:rPr>
          <w:rStyle w:val="normaltextrun"/>
          <w:sz w:val="20"/>
          <w:szCs w:val="20"/>
        </w:rPr>
        <w:t>Gorman</w:t>
      </w:r>
      <w:proofErr w:type="spellEnd"/>
      <w:r w:rsidRPr="00CA6959">
        <w:rPr>
          <w:rStyle w:val="normaltextrun"/>
          <w:sz w:val="20"/>
          <w:szCs w:val="20"/>
        </w:rPr>
        <w:t xml:space="preserve">, </w:t>
      </w:r>
      <w:proofErr w:type="spellStart"/>
      <w:r w:rsidRPr="00CA6959">
        <w:rPr>
          <w:rStyle w:val="normaltextrun"/>
          <w:sz w:val="20"/>
          <w:szCs w:val="20"/>
        </w:rPr>
        <w:t>Fatima</w:t>
      </w:r>
      <w:proofErr w:type="spellEnd"/>
      <w:r w:rsidRPr="00CA6959">
        <w:rPr>
          <w:rStyle w:val="normaltextrun"/>
          <w:sz w:val="20"/>
          <w:szCs w:val="20"/>
        </w:rPr>
        <w:t xml:space="preserve"> K. </w:t>
      </w:r>
      <w:proofErr w:type="spellStart"/>
      <w:r w:rsidRPr="00CA6959">
        <w:rPr>
          <w:rStyle w:val="normaltextrun"/>
          <w:sz w:val="20"/>
          <w:szCs w:val="20"/>
        </w:rPr>
        <w:t>Tobar</w:t>
      </w:r>
      <w:proofErr w:type="spellEnd"/>
      <w:r w:rsidRPr="00CA6959">
        <w:rPr>
          <w:rStyle w:val="normaltextrun"/>
          <w:sz w:val="20"/>
          <w:szCs w:val="20"/>
        </w:rPr>
        <w:t xml:space="preserve">, </w:t>
      </w:r>
      <w:proofErr w:type="spellStart"/>
      <w:r w:rsidRPr="00CA6959">
        <w:rPr>
          <w:rStyle w:val="normaltextrun"/>
          <w:sz w:val="20"/>
          <w:szCs w:val="20"/>
        </w:rPr>
        <w:t>Alison</w:t>
      </w:r>
      <w:proofErr w:type="spellEnd"/>
      <w:r w:rsidRPr="00CA6959">
        <w:rPr>
          <w:rStyle w:val="normaltextrun"/>
          <w:sz w:val="20"/>
          <w:szCs w:val="20"/>
        </w:rPr>
        <w:t xml:space="preserve"> </w:t>
      </w:r>
      <w:proofErr w:type="spellStart"/>
      <w:r w:rsidRPr="00CA6959">
        <w:rPr>
          <w:rStyle w:val="normaltextrun"/>
          <w:sz w:val="20"/>
          <w:szCs w:val="20"/>
        </w:rPr>
        <w:t>Tovar</w:t>
      </w:r>
      <w:proofErr w:type="spellEnd"/>
      <w:r w:rsidRPr="00CA6959">
        <w:rPr>
          <w:rStyle w:val="normaltextrun"/>
          <w:sz w:val="20"/>
          <w:szCs w:val="20"/>
        </w:rPr>
        <w:t xml:space="preserve">. </w:t>
      </w:r>
      <w:r w:rsidRPr="00CA6959">
        <w:rPr>
          <w:rStyle w:val="normaltextrun"/>
          <w:sz w:val="20"/>
          <w:szCs w:val="20"/>
          <w:lang w:val="en-GB"/>
        </w:rPr>
        <w:t>Communication With Family Child Care Providers and Feeding Preschool-Aged Children: Parental Perspectives. Journal of Nutrition Education and </w:t>
      </w:r>
      <w:proofErr w:type="spellStart"/>
      <w:r w:rsidRPr="00CA6959">
        <w:rPr>
          <w:rStyle w:val="normaltextrun"/>
          <w:sz w:val="20"/>
          <w:szCs w:val="20"/>
          <w:lang w:val="en-GB"/>
        </w:rPr>
        <w:t>Behavior</w:t>
      </w:r>
      <w:proofErr w:type="spellEnd"/>
      <w:r w:rsidRPr="00CA6959">
        <w:rPr>
          <w:rStyle w:val="normaltextrun"/>
          <w:sz w:val="20"/>
          <w:szCs w:val="20"/>
          <w:lang w:val="en-GB"/>
        </w:rPr>
        <w:t>, </w:t>
      </w:r>
      <w:r w:rsidRPr="00CA6959">
        <w:rPr>
          <w:rStyle w:val="eop"/>
          <w:sz w:val="20"/>
          <w:szCs w:val="20"/>
        </w:rPr>
        <w:t> </w:t>
      </w:r>
    </w:p>
    <w:p w14:paraId="6B820EA8" w14:textId="77777777" w:rsidR="00A155FF" w:rsidRPr="00CA6959" w:rsidRDefault="00A155FF" w:rsidP="00A155FF">
      <w:pPr>
        <w:pStyle w:val="paragraph"/>
        <w:spacing w:before="0" w:beforeAutospacing="0" w:after="0" w:afterAutospacing="0"/>
        <w:jc w:val="both"/>
        <w:textAlignment w:val="baseline"/>
        <w:rPr>
          <w:sz w:val="20"/>
          <w:szCs w:val="20"/>
        </w:rPr>
      </w:pPr>
      <w:r w:rsidRPr="00CA6959">
        <w:rPr>
          <w:rStyle w:val="normaltextrun"/>
          <w:sz w:val="20"/>
          <w:szCs w:val="20"/>
          <w:lang w:val="en-GB"/>
        </w:rPr>
        <w:t>Volume 52, Issue 1, January 2020, Pages 10-20 p.</w:t>
      </w:r>
      <w:r w:rsidRPr="00CA6959">
        <w:rPr>
          <w:rStyle w:val="eop"/>
          <w:sz w:val="20"/>
          <w:szCs w:val="20"/>
        </w:rPr>
        <w:t> </w:t>
      </w:r>
    </w:p>
  </w:footnote>
  <w:footnote w:id="4">
    <w:p w14:paraId="10B5C4F7" w14:textId="243E9DD4" w:rsidR="0087470C" w:rsidRPr="00CA6959" w:rsidRDefault="0087470C">
      <w:pPr>
        <w:pStyle w:val="FootnoteText"/>
        <w:rPr>
          <w:rFonts w:ascii="Times New Roman" w:hAnsi="Times New Roman"/>
          <w:lang w:val="lv-LV"/>
        </w:rPr>
      </w:pPr>
      <w:r w:rsidRPr="00CA6959">
        <w:rPr>
          <w:rStyle w:val="FootnoteReference"/>
          <w:rFonts w:ascii="Times New Roman" w:hAnsi="Times New Roman"/>
        </w:rPr>
        <w:footnoteRef/>
      </w:r>
      <w:r w:rsidRPr="00B03E1A">
        <w:rPr>
          <w:rFonts w:ascii="Times New Roman" w:hAnsi="Times New Roman"/>
          <w:lang w:val="lv-LV"/>
        </w:rPr>
        <w:t xml:space="preserve"> </w:t>
      </w:r>
      <w:hyperlink r:id="rId3" w:history="1">
        <w:r w:rsidR="00656F1C" w:rsidRPr="00B03E1A">
          <w:rPr>
            <w:rStyle w:val="Hyperlink"/>
            <w:rFonts w:ascii="Times New Roman" w:hAnsi="Times New Roman"/>
            <w:lang w:val="lv-LV"/>
          </w:rPr>
          <w:t>https://www.facebook.com/VeselibasMinistrija/videos/930824097953334</w:t>
        </w:r>
      </w:hyperlink>
      <w:r w:rsidR="00656F1C" w:rsidRPr="00B03E1A">
        <w:rPr>
          <w:rFonts w:ascii="Times New Roman" w:hAnsi="Times New Roman"/>
          <w:lang w:val="lv-LV"/>
        </w:rPr>
        <w:t xml:space="preserve"> </w:t>
      </w:r>
    </w:p>
  </w:footnote>
  <w:footnote w:id="5">
    <w:p w14:paraId="1DC87361" w14:textId="1ED1F2A8" w:rsidR="00DB5715" w:rsidRPr="00CA6959" w:rsidRDefault="00DB5715">
      <w:pPr>
        <w:pStyle w:val="FootnoteText"/>
        <w:rPr>
          <w:rFonts w:ascii="Times New Roman" w:hAnsi="Times New Roman"/>
          <w:lang w:val="lv-LV"/>
        </w:rPr>
      </w:pPr>
      <w:r w:rsidRPr="00CA6959">
        <w:rPr>
          <w:rStyle w:val="FootnoteReference"/>
          <w:rFonts w:ascii="Times New Roman" w:hAnsi="Times New Roman"/>
        </w:rPr>
        <w:footnoteRef/>
      </w:r>
      <w:r w:rsidRPr="00B03E1A">
        <w:rPr>
          <w:rFonts w:ascii="Times New Roman" w:hAnsi="Times New Roman"/>
          <w:lang w:val="lv-LV"/>
        </w:rPr>
        <w:t xml:space="preserve"> </w:t>
      </w:r>
      <w:r w:rsidR="007233F0" w:rsidRPr="00B03E1A">
        <w:rPr>
          <w:rFonts w:ascii="Times New Roman" w:hAnsi="Times New Roman"/>
          <w:lang w:val="lv-LV"/>
        </w:rPr>
        <w:t xml:space="preserve">Avots: </w:t>
      </w:r>
      <w:r w:rsidR="002B01DD" w:rsidRPr="00B03E1A">
        <w:rPr>
          <w:rFonts w:ascii="Times New Roman" w:hAnsi="Times New Roman"/>
          <w:lang w:val="lv-LV"/>
        </w:rPr>
        <w:t>“</w:t>
      </w:r>
      <w:proofErr w:type="spellStart"/>
      <w:r w:rsidR="007233F0" w:rsidRPr="00B03E1A">
        <w:rPr>
          <w:rFonts w:ascii="Times New Roman" w:hAnsi="Times New Roman"/>
          <w:lang w:val="lv-LV"/>
        </w:rPr>
        <w:t>Snapshots</w:t>
      </w:r>
      <w:proofErr w:type="spellEnd"/>
      <w:r w:rsidR="007233F0" w:rsidRPr="00B03E1A">
        <w:rPr>
          <w:rFonts w:ascii="Times New Roman" w:hAnsi="Times New Roman"/>
          <w:lang w:val="lv-LV"/>
        </w:rPr>
        <w:t xml:space="preserve"> </w:t>
      </w:r>
      <w:r w:rsidR="002B01DD" w:rsidRPr="00B03E1A">
        <w:rPr>
          <w:rFonts w:ascii="Times New Roman" w:hAnsi="Times New Roman"/>
          <w:lang w:val="lv-LV"/>
        </w:rPr>
        <w:t xml:space="preserve">interneta aptaujas panelis” mērīto </w:t>
      </w:r>
      <w:r w:rsidR="007233F0" w:rsidRPr="00B03E1A">
        <w:rPr>
          <w:rFonts w:ascii="Times New Roman" w:hAnsi="Times New Roman"/>
          <w:lang w:val="lv-LV"/>
        </w:rPr>
        <w:t xml:space="preserve">sociālo kampaņu datu bāze, 8 </w:t>
      </w:r>
      <w:r w:rsidR="002B01DD" w:rsidRPr="00B03E1A">
        <w:rPr>
          <w:rFonts w:ascii="Times New Roman" w:hAnsi="Times New Roman"/>
          <w:lang w:val="lv-LV"/>
        </w:rPr>
        <w:t xml:space="preserve">sociāla rakstura komunikācijas </w:t>
      </w:r>
      <w:r w:rsidR="007233F0" w:rsidRPr="00B03E1A">
        <w:rPr>
          <w:rFonts w:ascii="Times New Roman" w:hAnsi="Times New Roman"/>
          <w:lang w:val="lv-LV"/>
        </w:rPr>
        <w:t>kampaņas (2019-2022)</w:t>
      </w:r>
    </w:p>
  </w:footnote>
  <w:footnote w:id="6">
    <w:p w14:paraId="3F3F70AB" w14:textId="3CDF49A6" w:rsidR="0087470C" w:rsidRPr="00CA6959" w:rsidRDefault="0087470C">
      <w:pPr>
        <w:pStyle w:val="FootnoteText"/>
        <w:rPr>
          <w:rFonts w:ascii="Times New Roman" w:hAnsi="Times New Roman"/>
          <w:lang w:val="lv-LV"/>
        </w:rPr>
      </w:pPr>
      <w:r w:rsidRPr="00CA6959">
        <w:rPr>
          <w:rStyle w:val="FootnoteReference"/>
          <w:rFonts w:ascii="Times New Roman" w:hAnsi="Times New Roman"/>
        </w:rPr>
        <w:footnoteRef/>
      </w:r>
      <w:r w:rsidRPr="006A09E9">
        <w:rPr>
          <w:rFonts w:ascii="Times New Roman" w:hAnsi="Times New Roman"/>
          <w:lang w:val="lv-LV"/>
        </w:rPr>
        <w:t xml:space="preserve"> </w:t>
      </w:r>
      <w:r w:rsidRPr="00CA6959">
        <w:rPr>
          <w:rFonts w:ascii="Times New Roman" w:hAnsi="Times New Roman"/>
          <w:lang w:val="lv-LV"/>
        </w:rPr>
        <w:t>TV klips</w:t>
      </w:r>
      <w:r w:rsidR="00153E8A">
        <w:rPr>
          <w:rFonts w:ascii="Times New Roman" w:hAnsi="Times New Roman"/>
          <w:lang w:val="lv-LV"/>
        </w:rPr>
        <w:t xml:space="preserve"> </w:t>
      </w:r>
      <w:r w:rsidR="00153E8A" w:rsidRPr="00153E8A">
        <w:rPr>
          <w:rFonts w:ascii="Times New Roman" w:hAnsi="Times New Roman"/>
          <w:lang w:val="lv-LV"/>
        </w:rPr>
        <w:t>veselīgu maltīšu nozīmi, uzsverot brokastu svarīgumu</w:t>
      </w:r>
      <w:r w:rsidRPr="00CA6959">
        <w:rPr>
          <w:rFonts w:ascii="Times New Roman" w:hAnsi="Times New Roman"/>
          <w:lang w:val="lv-LV"/>
        </w:rPr>
        <w:t xml:space="preserve">- </w:t>
      </w:r>
      <w:hyperlink r:id="rId4" w:history="1">
        <w:r w:rsidRPr="00CA6959">
          <w:rPr>
            <w:rStyle w:val="Hyperlink"/>
            <w:rFonts w:ascii="Times New Roman" w:hAnsi="Times New Roman"/>
            <w:lang w:val="lv-LV"/>
          </w:rPr>
          <w:t>https://www.youtube.com/watch?v=QhvKaLqIRjE</w:t>
        </w:r>
      </w:hyperlink>
      <w:r w:rsidRPr="00CA6959">
        <w:rPr>
          <w:rFonts w:ascii="Times New Roman" w:hAnsi="Times New Roman"/>
          <w:lang w:val="lv-LV"/>
        </w:rPr>
        <w:t xml:space="preserve"> </w:t>
      </w:r>
    </w:p>
    <w:p w14:paraId="5AAA1EAE" w14:textId="2A81982B" w:rsidR="0087470C" w:rsidRPr="00CA6959" w:rsidRDefault="0087470C">
      <w:pPr>
        <w:pStyle w:val="FootnoteText"/>
        <w:rPr>
          <w:rFonts w:ascii="Times New Roman" w:hAnsi="Times New Roman"/>
          <w:lang w:val="lv-LV"/>
        </w:rPr>
      </w:pPr>
      <w:r w:rsidRPr="00CA6959">
        <w:rPr>
          <w:rFonts w:ascii="Times New Roman" w:hAnsi="Times New Roman"/>
          <w:lang w:val="lv-LV"/>
        </w:rPr>
        <w:t xml:space="preserve">TV klips </w:t>
      </w:r>
      <w:r w:rsidR="003155BC">
        <w:rPr>
          <w:rFonts w:ascii="Times New Roman" w:hAnsi="Times New Roman"/>
          <w:lang w:val="lv-LV"/>
        </w:rPr>
        <w:t xml:space="preserve">par </w:t>
      </w:r>
      <w:r w:rsidR="003155BC" w:rsidRPr="00153E8A">
        <w:rPr>
          <w:rFonts w:ascii="Times New Roman" w:hAnsi="Times New Roman"/>
          <w:lang w:val="lv-LV"/>
        </w:rPr>
        <w:t>ūdens lietošanu ikdienā un regulāru</w:t>
      </w:r>
      <w:r w:rsidRPr="00CA6959">
        <w:rPr>
          <w:rFonts w:ascii="Times New Roman" w:hAnsi="Times New Roman"/>
          <w:lang w:val="lv-LV"/>
        </w:rPr>
        <w:t xml:space="preserve"> </w:t>
      </w:r>
      <w:hyperlink r:id="rId5" w:history="1">
        <w:r w:rsidRPr="00CA6959">
          <w:rPr>
            <w:rStyle w:val="Hyperlink"/>
            <w:rFonts w:ascii="Times New Roman" w:hAnsi="Times New Roman"/>
            <w:lang w:val="lv-LV"/>
          </w:rPr>
          <w:t>https://www.youtube.com/watch?v=EITmNEItd1s</w:t>
        </w:r>
      </w:hyperlink>
      <w:r w:rsidRPr="00CA6959">
        <w:rPr>
          <w:rFonts w:ascii="Times New Roman" w:hAnsi="Times New Roman"/>
          <w:lang w:val="lv-LV"/>
        </w:rPr>
        <w:t xml:space="preserve"> </w:t>
      </w:r>
    </w:p>
    <w:p w14:paraId="1FC1EC9F" w14:textId="689C4445" w:rsidR="0087470C" w:rsidRPr="00CA6959" w:rsidRDefault="0087470C">
      <w:pPr>
        <w:pStyle w:val="FootnoteText"/>
        <w:rPr>
          <w:rFonts w:ascii="Times New Roman" w:hAnsi="Times New Roman"/>
          <w:lang w:val="lv-LV"/>
        </w:rPr>
      </w:pPr>
      <w:r w:rsidRPr="00CA6959">
        <w:rPr>
          <w:rFonts w:ascii="Times New Roman" w:hAnsi="Times New Roman"/>
          <w:lang w:val="lv-LV"/>
        </w:rPr>
        <w:t>TV klips</w:t>
      </w:r>
      <w:r w:rsidR="0031080B">
        <w:rPr>
          <w:rFonts w:ascii="Times New Roman" w:hAnsi="Times New Roman"/>
          <w:lang w:val="lv-LV"/>
        </w:rPr>
        <w:t xml:space="preserve"> par </w:t>
      </w:r>
      <w:r w:rsidR="0031080B" w:rsidRPr="00A42C8B">
        <w:rPr>
          <w:rFonts w:asciiTheme="majorBidi" w:eastAsiaTheme="minorEastAsia" w:hAnsiTheme="majorBidi" w:cstheme="majorBidi"/>
          <w:lang w:val="lv-LV"/>
        </w:rPr>
        <w:t>augļu un dārzeņu svarīgumu un to uzņemamo daudzumu ikdienas uzturā</w:t>
      </w:r>
      <w:r w:rsidRPr="00CA6959">
        <w:rPr>
          <w:rFonts w:ascii="Times New Roman" w:hAnsi="Times New Roman"/>
          <w:lang w:val="lv-LV"/>
        </w:rPr>
        <w:t xml:space="preserve"> </w:t>
      </w:r>
      <w:hyperlink r:id="rId6" w:history="1">
        <w:r w:rsidRPr="00CA6959">
          <w:rPr>
            <w:rStyle w:val="Hyperlink"/>
            <w:rFonts w:ascii="Times New Roman" w:hAnsi="Times New Roman"/>
            <w:lang w:val="lv-LV"/>
          </w:rPr>
          <w:t>https://www.youtube.com/watch?v=XDm7MrdAJSg</w:t>
        </w:r>
      </w:hyperlink>
      <w:r w:rsidRPr="00CA6959">
        <w:rPr>
          <w:rFonts w:ascii="Times New Roman" w:hAnsi="Times New Roman"/>
          <w:lang w:val="lv-LV"/>
        </w:rPr>
        <w:t xml:space="preserve"> </w:t>
      </w:r>
    </w:p>
  </w:footnote>
  <w:footnote w:id="7">
    <w:p w14:paraId="5F92A3BF" w14:textId="77777777" w:rsidR="00EE7B48" w:rsidRPr="008D1463" w:rsidRDefault="00EE7B48" w:rsidP="00EE7B48">
      <w:pPr>
        <w:pStyle w:val="FootnoteText"/>
        <w:rPr>
          <w:rFonts w:ascii="Times New Roman" w:hAnsi="Times New Roman"/>
          <w:lang w:val="lv-LV"/>
        </w:rPr>
      </w:pPr>
      <w:r w:rsidRPr="008D1463">
        <w:rPr>
          <w:rStyle w:val="FootnoteReference"/>
          <w:rFonts w:ascii="Times New Roman" w:hAnsi="Times New Roman"/>
        </w:rPr>
        <w:footnoteRef/>
      </w:r>
      <w:r w:rsidRPr="00B03E1A">
        <w:rPr>
          <w:rFonts w:ascii="Times New Roman" w:hAnsi="Times New Roman"/>
          <w:lang w:val="lv-LV"/>
        </w:rPr>
        <w:t xml:space="preserve"> Sociālo un digitālo mediju plāna atskaite ir pieejama Excel gala novērtējuma pielikumā Nr. 3</w:t>
      </w:r>
    </w:p>
  </w:footnote>
  <w:footnote w:id="8">
    <w:p w14:paraId="057F26C7" w14:textId="77777777" w:rsidR="00EE7B48" w:rsidRPr="00CA6959" w:rsidRDefault="00EE7B48" w:rsidP="00EE7B48">
      <w:pPr>
        <w:pStyle w:val="FootnoteText"/>
        <w:rPr>
          <w:rFonts w:ascii="Times New Roman" w:hAnsi="Times New Roman"/>
          <w:lang w:val="lv-LV"/>
        </w:rPr>
      </w:pPr>
      <w:r w:rsidRPr="00CA6959">
        <w:rPr>
          <w:rStyle w:val="FootnoteReference"/>
          <w:rFonts w:ascii="Times New Roman" w:hAnsi="Times New Roman"/>
        </w:rPr>
        <w:footnoteRef/>
      </w:r>
      <w:r w:rsidRPr="00CA6959">
        <w:rPr>
          <w:rFonts w:ascii="Times New Roman" w:hAnsi="Times New Roman"/>
          <w:lang w:val="lv-LV"/>
        </w:rPr>
        <w:t xml:space="preserve"> Detalizēta Pasūtītāja sociālo tīklu plāna atskaite </w:t>
      </w:r>
      <w:r w:rsidRPr="00CA6959">
        <w:rPr>
          <w:rFonts w:ascii="Times New Roman" w:hAnsi="Times New Roman"/>
          <w:i/>
          <w:iCs/>
          <w:lang w:val="lv-LV"/>
        </w:rPr>
        <w:t>Microsoft Excel</w:t>
      </w:r>
      <w:r w:rsidRPr="00CA6959">
        <w:rPr>
          <w:rFonts w:ascii="Times New Roman" w:hAnsi="Times New Roman"/>
          <w:lang w:val="lv-LV"/>
        </w:rPr>
        <w:t xml:space="preserve"> formātā. Pielikums Nr. 5</w:t>
      </w:r>
    </w:p>
  </w:footnote>
  <w:footnote w:id="9">
    <w:p w14:paraId="6F7559B6" w14:textId="339A1788" w:rsidR="00F96FD3" w:rsidRPr="00CA6959" w:rsidRDefault="00F96FD3">
      <w:pPr>
        <w:pStyle w:val="FootnoteText"/>
        <w:rPr>
          <w:rFonts w:ascii="Times New Roman" w:hAnsi="Times New Roman"/>
          <w:lang w:val="lv-LV"/>
        </w:rPr>
      </w:pPr>
      <w:r w:rsidRPr="00CA6959">
        <w:rPr>
          <w:rStyle w:val="FootnoteReference"/>
          <w:rFonts w:ascii="Times New Roman" w:hAnsi="Times New Roman"/>
        </w:rPr>
        <w:footnoteRef/>
      </w:r>
      <w:r w:rsidRPr="00CA6959">
        <w:rPr>
          <w:rFonts w:ascii="Times New Roman" w:hAnsi="Times New Roman"/>
          <w:lang w:val="lv-LV"/>
        </w:rPr>
        <w:t xml:space="preserve"> Detalizēta mediju atskaite ir pieejama Excel formātā gala novērtējuma pielikumā Nr.</w:t>
      </w:r>
      <w:r w:rsidR="00CF4D5C" w:rsidRPr="00CA6959">
        <w:rPr>
          <w:rFonts w:ascii="Times New Roman" w:hAnsi="Times New Roman"/>
          <w:lang w:val="lv-LV"/>
        </w:rPr>
        <w:t>4</w:t>
      </w:r>
    </w:p>
  </w:footnote>
  <w:footnote w:id="10">
    <w:p w14:paraId="770EEAAE" w14:textId="2092E60D" w:rsidR="00DF4716" w:rsidRPr="00CA6959" w:rsidRDefault="00DF4716">
      <w:pPr>
        <w:pStyle w:val="FootnoteText"/>
        <w:rPr>
          <w:rFonts w:ascii="Times New Roman" w:hAnsi="Times New Roman"/>
          <w:lang w:val="lv-LV"/>
        </w:rPr>
      </w:pPr>
      <w:r w:rsidRPr="00CA6959">
        <w:rPr>
          <w:rStyle w:val="FootnoteReference"/>
          <w:rFonts w:ascii="Times New Roman" w:hAnsi="Times New Roman"/>
        </w:rPr>
        <w:footnoteRef/>
      </w:r>
      <w:r w:rsidRPr="00CA6959">
        <w:rPr>
          <w:rFonts w:ascii="Times New Roman" w:hAnsi="Times New Roman"/>
          <w:lang w:val="lv-LV"/>
        </w:rPr>
        <w:t xml:space="preserve"> Pilna publicitātes atskaite ir pieejama Pielikumā Nr.1</w:t>
      </w:r>
    </w:p>
  </w:footnote>
  <w:footnote w:id="11">
    <w:p w14:paraId="5EDA542F" w14:textId="196FA56B" w:rsidR="00B30C51" w:rsidRPr="00CA6959" w:rsidRDefault="00B30C51">
      <w:pPr>
        <w:pStyle w:val="FootnoteText"/>
        <w:rPr>
          <w:rFonts w:ascii="Times New Roman" w:hAnsi="Times New Roman"/>
          <w:lang w:val="lv-LV"/>
        </w:rPr>
      </w:pPr>
      <w:r w:rsidRPr="00CA6959">
        <w:rPr>
          <w:rStyle w:val="FootnoteReference"/>
          <w:rFonts w:ascii="Times New Roman" w:hAnsi="Times New Roman"/>
        </w:rPr>
        <w:footnoteRef/>
      </w:r>
      <w:r w:rsidRPr="00BC538C">
        <w:rPr>
          <w:rFonts w:ascii="Times New Roman" w:hAnsi="Times New Roman"/>
          <w:lang w:val="lv-LV"/>
        </w:rPr>
        <w:t xml:space="preserve"> </w:t>
      </w:r>
      <w:r w:rsidRPr="00CA6959">
        <w:rPr>
          <w:rFonts w:ascii="Times New Roman" w:hAnsi="Times New Roman"/>
          <w:lang w:val="lv-LV"/>
        </w:rPr>
        <w:t xml:space="preserve">Kampaņas </w:t>
      </w:r>
      <w:proofErr w:type="spellStart"/>
      <w:r w:rsidRPr="00CA6959">
        <w:rPr>
          <w:rFonts w:ascii="Times New Roman" w:hAnsi="Times New Roman"/>
          <w:lang w:val="lv-LV"/>
        </w:rPr>
        <w:t>influenceru</w:t>
      </w:r>
      <w:proofErr w:type="spellEnd"/>
      <w:r w:rsidRPr="00CA6959">
        <w:rPr>
          <w:rFonts w:ascii="Times New Roman" w:hAnsi="Times New Roman"/>
          <w:lang w:val="lv-LV"/>
        </w:rPr>
        <w:t xml:space="preserve"> saturs. Pielikums Nr.2</w:t>
      </w:r>
    </w:p>
  </w:footnote>
  <w:footnote w:id="12">
    <w:p w14:paraId="1FFCEA43" w14:textId="1796B7CC" w:rsidR="00CA6D8F" w:rsidRPr="00CA6959" w:rsidRDefault="00CA6D8F">
      <w:pPr>
        <w:pStyle w:val="FootnoteText"/>
        <w:rPr>
          <w:rFonts w:ascii="Times New Roman" w:hAnsi="Times New Roman"/>
          <w:lang w:val="lv-LV"/>
        </w:rPr>
      </w:pPr>
      <w:r w:rsidRPr="00CA6959">
        <w:rPr>
          <w:rStyle w:val="FootnoteReference"/>
          <w:rFonts w:ascii="Times New Roman" w:hAnsi="Times New Roman"/>
        </w:rPr>
        <w:footnoteRef/>
      </w:r>
      <w:r w:rsidRPr="00B03E1A">
        <w:rPr>
          <w:rFonts w:ascii="Times New Roman" w:hAnsi="Times New Roman"/>
          <w:lang w:val="lv-LV"/>
        </w:rPr>
        <w:t xml:space="preserve"> </w:t>
      </w:r>
      <w:hyperlink r:id="rId7" w:history="1">
        <w:r w:rsidRPr="00B03E1A">
          <w:rPr>
            <w:rStyle w:val="Hyperlink"/>
            <w:rFonts w:ascii="Times New Roman" w:hAnsi="Times New Roman"/>
            <w:lang w:val="lv-LV"/>
          </w:rPr>
          <w:t>https://esparveselibu.lv/sites/default/files/2023-04/7-10grupa_Ed5_Brosura.pdf</w:t>
        </w:r>
      </w:hyperlink>
      <w:r w:rsidRPr="00B03E1A">
        <w:rPr>
          <w:rFonts w:ascii="Times New Roman" w:hAnsi="Times New Roman"/>
          <w:lang w:val="lv-LV"/>
        </w:rPr>
        <w:t xml:space="preserve"> </w:t>
      </w:r>
    </w:p>
  </w:footnote>
  <w:footnote w:id="13">
    <w:p w14:paraId="32EF1E6D" w14:textId="391ABBE1" w:rsidR="00CA6D8F" w:rsidRPr="00CA6959" w:rsidRDefault="00CA6D8F">
      <w:pPr>
        <w:pStyle w:val="FootnoteText"/>
        <w:rPr>
          <w:rFonts w:ascii="Times New Roman" w:hAnsi="Times New Roman"/>
          <w:lang w:val="lv-LV"/>
        </w:rPr>
      </w:pPr>
      <w:r w:rsidRPr="00CA6959">
        <w:rPr>
          <w:rStyle w:val="FootnoteReference"/>
          <w:rFonts w:ascii="Times New Roman" w:hAnsi="Times New Roman"/>
        </w:rPr>
        <w:footnoteRef/>
      </w:r>
      <w:r w:rsidRPr="00B03E1A">
        <w:rPr>
          <w:rFonts w:ascii="Times New Roman" w:hAnsi="Times New Roman"/>
          <w:lang w:val="lv-LV"/>
        </w:rPr>
        <w:t xml:space="preserve"> </w:t>
      </w:r>
      <w:hyperlink r:id="rId8" w:history="1">
        <w:r w:rsidRPr="00B03E1A">
          <w:rPr>
            <w:rStyle w:val="Hyperlink"/>
            <w:rFonts w:ascii="Times New Roman" w:hAnsi="Times New Roman"/>
            <w:lang w:val="lv-LV"/>
          </w:rPr>
          <w:t>https://esparveselibu.lv/sites/default/files/2023-04/11-14grupa_Ed5_Elektroniska_Brosura.pdf</w:t>
        </w:r>
      </w:hyperlink>
      <w:r w:rsidRPr="00B03E1A">
        <w:rPr>
          <w:rFonts w:ascii="Times New Roman" w:hAnsi="Times New Roman"/>
          <w:lang w:val="lv-LV"/>
        </w:rPr>
        <w:t xml:space="preserve"> </w:t>
      </w:r>
    </w:p>
  </w:footnote>
  <w:footnote w:id="14">
    <w:p w14:paraId="21934B6F" w14:textId="358A5B2E" w:rsidR="00CA6D8F" w:rsidRPr="00CA6959" w:rsidRDefault="00CA6D8F">
      <w:pPr>
        <w:pStyle w:val="FootnoteText"/>
        <w:rPr>
          <w:rFonts w:ascii="Times New Roman" w:hAnsi="Times New Roman"/>
          <w:lang w:val="lv-LV"/>
        </w:rPr>
      </w:pPr>
      <w:r w:rsidRPr="00CA6959">
        <w:rPr>
          <w:rStyle w:val="FootnoteReference"/>
          <w:rFonts w:ascii="Times New Roman" w:hAnsi="Times New Roman"/>
        </w:rPr>
        <w:footnoteRef/>
      </w:r>
      <w:r w:rsidRPr="00B03E1A">
        <w:rPr>
          <w:rFonts w:ascii="Times New Roman" w:hAnsi="Times New Roman"/>
          <w:lang w:val="lv-LV"/>
        </w:rPr>
        <w:t xml:space="preserve"> </w:t>
      </w:r>
      <w:hyperlink r:id="rId9" w:history="1">
        <w:r w:rsidRPr="00B03E1A">
          <w:rPr>
            <w:rStyle w:val="Hyperlink"/>
            <w:rFonts w:ascii="Times New Roman" w:hAnsi="Times New Roman"/>
            <w:lang w:val="lv-LV"/>
          </w:rPr>
          <w:t>https://esparveselibu.lv/sites/default/files/2023-04/15-18grupa_Ed5_Elektroniska_Brosura.pdf</w:t>
        </w:r>
      </w:hyperlink>
      <w:r w:rsidRPr="00B03E1A">
        <w:rPr>
          <w:rFonts w:ascii="Times New Roman" w:hAnsi="Times New Roman"/>
          <w:lang w:val="lv-LV"/>
        </w:rPr>
        <w:t xml:space="preserve"> </w:t>
      </w:r>
    </w:p>
  </w:footnote>
  <w:footnote w:id="15">
    <w:p w14:paraId="1AE00B76" w14:textId="77777777" w:rsidR="005664BE" w:rsidRPr="00A925E4" w:rsidRDefault="005664BE" w:rsidP="005664BE">
      <w:pPr>
        <w:pStyle w:val="FootnoteText"/>
        <w:rPr>
          <w:rFonts w:ascii="Times New Roman" w:hAnsi="Times New Roman"/>
          <w:lang w:val="lv-LV"/>
        </w:rPr>
      </w:pPr>
      <w:r w:rsidRPr="00CA6959">
        <w:rPr>
          <w:rStyle w:val="FootnoteReference"/>
          <w:rFonts w:ascii="Times New Roman" w:hAnsi="Times New Roman"/>
        </w:rPr>
        <w:footnoteRef/>
      </w:r>
      <w:r w:rsidRPr="00B03E1A">
        <w:rPr>
          <w:rFonts w:ascii="Times New Roman" w:hAnsi="Times New Roman"/>
          <w:lang w:val="lv-LV"/>
        </w:rPr>
        <w:t xml:space="preserve"> </w:t>
      </w:r>
      <w:hyperlink r:id="rId10" w:history="1">
        <w:r w:rsidRPr="00B03E1A">
          <w:rPr>
            <w:rStyle w:val="Hyperlink"/>
            <w:rFonts w:ascii="Times New Roman" w:hAnsi="Times New Roman"/>
            <w:lang w:val="lv-LV"/>
          </w:rPr>
          <w:t>https://www.youtube.com/watch?v=cKhn2mtv5YY</w:t>
        </w:r>
      </w:hyperlink>
      <w:r w:rsidRPr="00B03E1A">
        <w:rPr>
          <w:rFonts w:ascii="Times New Roman" w:hAnsi="Times New Roman"/>
          <w:lang w:val="lv-LV"/>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733C1"/>
    <w:multiLevelType w:val="hybridMultilevel"/>
    <w:tmpl w:val="286ADA5A"/>
    <w:lvl w:ilvl="0" w:tplc="4086B548">
      <w:start w:val="1"/>
      <w:numFmt w:val="decimal"/>
      <w:lvlText w:val="%1."/>
      <w:lvlJc w:val="left"/>
      <w:pPr>
        <w:ind w:left="420" w:hanging="360"/>
      </w:pPr>
      <w:rPr>
        <w:rFonts w:eastAsiaTheme="minorHAnsi" w:hint="default"/>
        <w:b w:val="0"/>
      </w:rPr>
    </w:lvl>
    <w:lvl w:ilvl="1" w:tplc="04260019" w:tentative="1">
      <w:start w:val="1"/>
      <w:numFmt w:val="lowerLetter"/>
      <w:lvlText w:val="%2."/>
      <w:lvlJc w:val="left"/>
      <w:pPr>
        <w:ind w:left="1140" w:hanging="360"/>
      </w:pPr>
    </w:lvl>
    <w:lvl w:ilvl="2" w:tplc="0426001B" w:tentative="1">
      <w:start w:val="1"/>
      <w:numFmt w:val="lowerRoman"/>
      <w:lvlText w:val="%3."/>
      <w:lvlJc w:val="right"/>
      <w:pPr>
        <w:ind w:left="1860" w:hanging="180"/>
      </w:pPr>
    </w:lvl>
    <w:lvl w:ilvl="3" w:tplc="0426000F" w:tentative="1">
      <w:start w:val="1"/>
      <w:numFmt w:val="decimal"/>
      <w:lvlText w:val="%4."/>
      <w:lvlJc w:val="left"/>
      <w:pPr>
        <w:ind w:left="2580" w:hanging="360"/>
      </w:pPr>
    </w:lvl>
    <w:lvl w:ilvl="4" w:tplc="04260019" w:tentative="1">
      <w:start w:val="1"/>
      <w:numFmt w:val="lowerLetter"/>
      <w:lvlText w:val="%5."/>
      <w:lvlJc w:val="left"/>
      <w:pPr>
        <w:ind w:left="3300" w:hanging="360"/>
      </w:pPr>
    </w:lvl>
    <w:lvl w:ilvl="5" w:tplc="0426001B" w:tentative="1">
      <w:start w:val="1"/>
      <w:numFmt w:val="lowerRoman"/>
      <w:lvlText w:val="%6."/>
      <w:lvlJc w:val="right"/>
      <w:pPr>
        <w:ind w:left="4020" w:hanging="180"/>
      </w:pPr>
    </w:lvl>
    <w:lvl w:ilvl="6" w:tplc="0426000F" w:tentative="1">
      <w:start w:val="1"/>
      <w:numFmt w:val="decimal"/>
      <w:lvlText w:val="%7."/>
      <w:lvlJc w:val="left"/>
      <w:pPr>
        <w:ind w:left="4740" w:hanging="360"/>
      </w:pPr>
    </w:lvl>
    <w:lvl w:ilvl="7" w:tplc="04260019" w:tentative="1">
      <w:start w:val="1"/>
      <w:numFmt w:val="lowerLetter"/>
      <w:lvlText w:val="%8."/>
      <w:lvlJc w:val="left"/>
      <w:pPr>
        <w:ind w:left="5460" w:hanging="360"/>
      </w:pPr>
    </w:lvl>
    <w:lvl w:ilvl="8" w:tplc="0426001B" w:tentative="1">
      <w:start w:val="1"/>
      <w:numFmt w:val="lowerRoman"/>
      <w:lvlText w:val="%9."/>
      <w:lvlJc w:val="right"/>
      <w:pPr>
        <w:ind w:left="6180" w:hanging="180"/>
      </w:pPr>
    </w:lvl>
  </w:abstractNum>
  <w:abstractNum w:abstractNumId="1" w15:restartNumberingAfterBreak="0">
    <w:nsid w:val="074520B0"/>
    <w:multiLevelType w:val="hybridMultilevel"/>
    <w:tmpl w:val="5D6C8966"/>
    <w:lvl w:ilvl="0" w:tplc="B84CB892">
      <w:start w:val="1"/>
      <w:numFmt w:val="bullet"/>
      <w:lvlText w:val="•"/>
      <w:lvlJc w:val="left"/>
      <w:pPr>
        <w:tabs>
          <w:tab w:val="num" w:pos="720"/>
        </w:tabs>
        <w:ind w:left="720" w:hanging="360"/>
      </w:pPr>
      <w:rPr>
        <w:rFonts w:ascii="Arial" w:hAnsi="Arial" w:hint="default"/>
      </w:rPr>
    </w:lvl>
    <w:lvl w:ilvl="1" w:tplc="6B9A6EE4" w:tentative="1">
      <w:start w:val="1"/>
      <w:numFmt w:val="bullet"/>
      <w:lvlText w:val="•"/>
      <w:lvlJc w:val="left"/>
      <w:pPr>
        <w:tabs>
          <w:tab w:val="num" w:pos="1440"/>
        </w:tabs>
        <w:ind w:left="1440" w:hanging="360"/>
      </w:pPr>
      <w:rPr>
        <w:rFonts w:ascii="Arial" w:hAnsi="Arial" w:hint="default"/>
      </w:rPr>
    </w:lvl>
    <w:lvl w:ilvl="2" w:tplc="B3C622A8" w:tentative="1">
      <w:start w:val="1"/>
      <w:numFmt w:val="bullet"/>
      <w:lvlText w:val="•"/>
      <w:lvlJc w:val="left"/>
      <w:pPr>
        <w:tabs>
          <w:tab w:val="num" w:pos="2160"/>
        </w:tabs>
        <w:ind w:left="2160" w:hanging="360"/>
      </w:pPr>
      <w:rPr>
        <w:rFonts w:ascii="Arial" w:hAnsi="Arial" w:hint="default"/>
      </w:rPr>
    </w:lvl>
    <w:lvl w:ilvl="3" w:tplc="D71273DC" w:tentative="1">
      <w:start w:val="1"/>
      <w:numFmt w:val="bullet"/>
      <w:lvlText w:val="•"/>
      <w:lvlJc w:val="left"/>
      <w:pPr>
        <w:tabs>
          <w:tab w:val="num" w:pos="2880"/>
        </w:tabs>
        <w:ind w:left="2880" w:hanging="360"/>
      </w:pPr>
      <w:rPr>
        <w:rFonts w:ascii="Arial" w:hAnsi="Arial" w:hint="default"/>
      </w:rPr>
    </w:lvl>
    <w:lvl w:ilvl="4" w:tplc="5784FEC6" w:tentative="1">
      <w:start w:val="1"/>
      <w:numFmt w:val="bullet"/>
      <w:lvlText w:val="•"/>
      <w:lvlJc w:val="left"/>
      <w:pPr>
        <w:tabs>
          <w:tab w:val="num" w:pos="3600"/>
        </w:tabs>
        <w:ind w:left="3600" w:hanging="360"/>
      </w:pPr>
      <w:rPr>
        <w:rFonts w:ascii="Arial" w:hAnsi="Arial" w:hint="default"/>
      </w:rPr>
    </w:lvl>
    <w:lvl w:ilvl="5" w:tplc="AA9219C2" w:tentative="1">
      <w:start w:val="1"/>
      <w:numFmt w:val="bullet"/>
      <w:lvlText w:val="•"/>
      <w:lvlJc w:val="left"/>
      <w:pPr>
        <w:tabs>
          <w:tab w:val="num" w:pos="4320"/>
        </w:tabs>
        <w:ind w:left="4320" w:hanging="360"/>
      </w:pPr>
      <w:rPr>
        <w:rFonts w:ascii="Arial" w:hAnsi="Arial" w:hint="default"/>
      </w:rPr>
    </w:lvl>
    <w:lvl w:ilvl="6" w:tplc="710C4682" w:tentative="1">
      <w:start w:val="1"/>
      <w:numFmt w:val="bullet"/>
      <w:lvlText w:val="•"/>
      <w:lvlJc w:val="left"/>
      <w:pPr>
        <w:tabs>
          <w:tab w:val="num" w:pos="5040"/>
        </w:tabs>
        <w:ind w:left="5040" w:hanging="360"/>
      </w:pPr>
      <w:rPr>
        <w:rFonts w:ascii="Arial" w:hAnsi="Arial" w:hint="default"/>
      </w:rPr>
    </w:lvl>
    <w:lvl w:ilvl="7" w:tplc="7158DED6" w:tentative="1">
      <w:start w:val="1"/>
      <w:numFmt w:val="bullet"/>
      <w:lvlText w:val="•"/>
      <w:lvlJc w:val="left"/>
      <w:pPr>
        <w:tabs>
          <w:tab w:val="num" w:pos="5760"/>
        </w:tabs>
        <w:ind w:left="5760" w:hanging="360"/>
      </w:pPr>
      <w:rPr>
        <w:rFonts w:ascii="Arial" w:hAnsi="Arial" w:hint="default"/>
      </w:rPr>
    </w:lvl>
    <w:lvl w:ilvl="8" w:tplc="52B4304E"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AD67351"/>
    <w:multiLevelType w:val="hybridMultilevel"/>
    <w:tmpl w:val="9A0C64A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 w15:restartNumberingAfterBreak="0">
    <w:nsid w:val="0D6C2644"/>
    <w:multiLevelType w:val="hybridMultilevel"/>
    <w:tmpl w:val="A5A414B4"/>
    <w:lvl w:ilvl="0" w:tplc="22A8C78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1FD4CA9"/>
    <w:multiLevelType w:val="hybridMultilevel"/>
    <w:tmpl w:val="20060A6A"/>
    <w:lvl w:ilvl="0" w:tplc="415E2A10">
      <w:start w:val="1"/>
      <w:numFmt w:val="decimal"/>
      <w:lvlText w:val="%1)"/>
      <w:lvlJc w:val="left"/>
      <w:pPr>
        <w:ind w:left="1440" w:hanging="360"/>
      </w:pPr>
      <w:rPr>
        <w:rFonts w:hint="default"/>
      </w:r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5" w15:restartNumberingAfterBreak="0">
    <w:nsid w:val="12D478C3"/>
    <w:multiLevelType w:val="multilevel"/>
    <w:tmpl w:val="52645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B011BF9"/>
    <w:multiLevelType w:val="hybridMultilevel"/>
    <w:tmpl w:val="A7B2F77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15:restartNumberingAfterBreak="0">
    <w:nsid w:val="1DBD0963"/>
    <w:multiLevelType w:val="hybridMultilevel"/>
    <w:tmpl w:val="A6C8BAB6"/>
    <w:lvl w:ilvl="0" w:tplc="50240A14">
      <w:start w:val="1"/>
      <w:numFmt w:val="bullet"/>
      <w:lvlText w:val="•"/>
      <w:lvlJc w:val="left"/>
      <w:pPr>
        <w:tabs>
          <w:tab w:val="num" w:pos="720"/>
        </w:tabs>
        <w:ind w:left="720" w:hanging="360"/>
      </w:pPr>
      <w:rPr>
        <w:rFonts w:ascii="Arial" w:hAnsi="Arial" w:hint="default"/>
      </w:rPr>
    </w:lvl>
    <w:lvl w:ilvl="1" w:tplc="F6663D06" w:tentative="1">
      <w:start w:val="1"/>
      <w:numFmt w:val="bullet"/>
      <w:lvlText w:val="•"/>
      <w:lvlJc w:val="left"/>
      <w:pPr>
        <w:tabs>
          <w:tab w:val="num" w:pos="1440"/>
        </w:tabs>
        <w:ind w:left="1440" w:hanging="360"/>
      </w:pPr>
      <w:rPr>
        <w:rFonts w:ascii="Arial" w:hAnsi="Arial" w:hint="default"/>
      </w:rPr>
    </w:lvl>
    <w:lvl w:ilvl="2" w:tplc="661A715E" w:tentative="1">
      <w:start w:val="1"/>
      <w:numFmt w:val="bullet"/>
      <w:lvlText w:val="•"/>
      <w:lvlJc w:val="left"/>
      <w:pPr>
        <w:tabs>
          <w:tab w:val="num" w:pos="2160"/>
        </w:tabs>
        <w:ind w:left="2160" w:hanging="360"/>
      </w:pPr>
      <w:rPr>
        <w:rFonts w:ascii="Arial" w:hAnsi="Arial" w:hint="default"/>
      </w:rPr>
    </w:lvl>
    <w:lvl w:ilvl="3" w:tplc="C01C7C94" w:tentative="1">
      <w:start w:val="1"/>
      <w:numFmt w:val="bullet"/>
      <w:lvlText w:val="•"/>
      <w:lvlJc w:val="left"/>
      <w:pPr>
        <w:tabs>
          <w:tab w:val="num" w:pos="2880"/>
        </w:tabs>
        <w:ind w:left="2880" w:hanging="360"/>
      </w:pPr>
      <w:rPr>
        <w:rFonts w:ascii="Arial" w:hAnsi="Arial" w:hint="default"/>
      </w:rPr>
    </w:lvl>
    <w:lvl w:ilvl="4" w:tplc="D0AE1A1A" w:tentative="1">
      <w:start w:val="1"/>
      <w:numFmt w:val="bullet"/>
      <w:lvlText w:val="•"/>
      <w:lvlJc w:val="left"/>
      <w:pPr>
        <w:tabs>
          <w:tab w:val="num" w:pos="3600"/>
        </w:tabs>
        <w:ind w:left="3600" w:hanging="360"/>
      </w:pPr>
      <w:rPr>
        <w:rFonts w:ascii="Arial" w:hAnsi="Arial" w:hint="default"/>
      </w:rPr>
    </w:lvl>
    <w:lvl w:ilvl="5" w:tplc="AA0AAAF4" w:tentative="1">
      <w:start w:val="1"/>
      <w:numFmt w:val="bullet"/>
      <w:lvlText w:val="•"/>
      <w:lvlJc w:val="left"/>
      <w:pPr>
        <w:tabs>
          <w:tab w:val="num" w:pos="4320"/>
        </w:tabs>
        <w:ind w:left="4320" w:hanging="360"/>
      </w:pPr>
      <w:rPr>
        <w:rFonts w:ascii="Arial" w:hAnsi="Arial" w:hint="default"/>
      </w:rPr>
    </w:lvl>
    <w:lvl w:ilvl="6" w:tplc="E912D62C" w:tentative="1">
      <w:start w:val="1"/>
      <w:numFmt w:val="bullet"/>
      <w:lvlText w:val="•"/>
      <w:lvlJc w:val="left"/>
      <w:pPr>
        <w:tabs>
          <w:tab w:val="num" w:pos="5040"/>
        </w:tabs>
        <w:ind w:left="5040" w:hanging="360"/>
      </w:pPr>
      <w:rPr>
        <w:rFonts w:ascii="Arial" w:hAnsi="Arial" w:hint="default"/>
      </w:rPr>
    </w:lvl>
    <w:lvl w:ilvl="7" w:tplc="0F30F914" w:tentative="1">
      <w:start w:val="1"/>
      <w:numFmt w:val="bullet"/>
      <w:lvlText w:val="•"/>
      <w:lvlJc w:val="left"/>
      <w:pPr>
        <w:tabs>
          <w:tab w:val="num" w:pos="5760"/>
        </w:tabs>
        <w:ind w:left="5760" w:hanging="360"/>
      </w:pPr>
      <w:rPr>
        <w:rFonts w:ascii="Arial" w:hAnsi="Arial" w:hint="default"/>
      </w:rPr>
    </w:lvl>
    <w:lvl w:ilvl="8" w:tplc="F6FA7BF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45F08E3"/>
    <w:multiLevelType w:val="multilevel"/>
    <w:tmpl w:val="2F066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8476B8C"/>
    <w:multiLevelType w:val="hybridMultilevel"/>
    <w:tmpl w:val="7F601AB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 w15:restartNumberingAfterBreak="0">
    <w:nsid w:val="2C7E10CB"/>
    <w:multiLevelType w:val="multilevel"/>
    <w:tmpl w:val="BBDEC538"/>
    <w:lvl w:ilvl="0">
      <w:start w:val="9"/>
      <w:numFmt w:val="decimal"/>
      <w:lvlText w:val="%1."/>
      <w:lvlJc w:val="left"/>
      <w:pPr>
        <w:ind w:left="435" w:hanging="435"/>
      </w:pPr>
      <w:rPr>
        <w:rFonts w:hint="default"/>
      </w:rPr>
    </w:lvl>
    <w:lvl w:ilvl="1">
      <w:start w:val="1"/>
      <w:numFmt w:val="decimal"/>
      <w:lvlText w:val="%2."/>
      <w:lvlJc w:val="left"/>
      <w:pPr>
        <w:ind w:left="795" w:hanging="435"/>
      </w:pPr>
      <w:rPr>
        <w:rFonts w:asciiTheme="majorBidi" w:eastAsiaTheme="minorHAnsi" w:hAnsiTheme="majorBidi" w:cstheme="majorBidi"/>
        <w:b w:val="0"/>
      </w:rPr>
    </w:lvl>
    <w:lvl w:ilvl="2">
      <w:start w:val="1"/>
      <w:numFmt w:val="decimal"/>
      <w:lvlText w:val="%1.%2.%3."/>
      <w:lvlJc w:val="left"/>
      <w:pPr>
        <w:ind w:left="1146" w:hanging="720"/>
      </w:pPr>
      <w:rPr>
        <w:rFonts w:hint="default"/>
        <w:b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15:restartNumberingAfterBreak="0">
    <w:nsid w:val="34D479A8"/>
    <w:multiLevelType w:val="hybridMultilevel"/>
    <w:tmpl w:val="D72EAFD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 w15:restartNumberingAfterBreak="0">
    <w:nsid w:val="36ED575D"/>
    <w:multiLevelType w:val="hybridMultilevel"/>
    <w:tmpl w:val="5F2486D4"/>
    <w:lvl w:ilvl="0" w:tplc="83B05D9A">
      <w:start w:val="1"/>
      <w:numFmt w:val="decimal"/>
      <w:lvlText w:val="%1)"/>
      <w:lvlJc w:val="left"/>
      <w:pPr>
        <w:ind w:left="502" w:hanging="360"/>
      </w:pPr>
      <w:rPr>
        <w:rFonts w:hint="default"/>
      </w:rPr>
    </w:lvl>
    <w:lvl w:ilvl="1" w:tplc="04260019" w:tentative="1">
      <w:start w:val="1"/>
      <w:numFmt w:val="lowerLetter"/>
      <w:lvlText w:val="%2."/>
      <w:lvlJc w:val="left"/>
      <w:pPr>
        <w:ind w:left="1222" w:hanging="360"/>
      </w:pPr>
    </w:lvl>
    <w:lvl w:ilvl="2" w:tplc="0426001B">
      <w:start w:val="1"/>
      <w:numFmt w:val="lowerRoman"/>
      <w:lvlText w:val="%3."/>
      <w:lvlJc w:val="right"/>
      <w:pPr>
        <w:ind w:left="1942" w:hanging="180"/>
      </w:pPr>
    </w:lvl>
    <w:lvl w:ilvl="3" w:tplc="0426000F" w:tentative="1">
      <w:start w:val="1"/>
      <w:numFmt w:val="decimal"/>
      <w:lvlText w:val="%4."/>
      <w:lvlJc w:val="left"/>
      <w:pPr>
        <w:ind w:left="2662" w:hanging="360"/>
      </w:pPr>
    </w:lvl>
    <w:lvl w:ilvl="4" w:tplc="04260019">
      <w:start w:val="1"/>
      <w:numFmt w:val="lowerLetter"/>
      <w:lvlText w:val="%5."/>
      <w:lvlJc w:val="left"/>
      <w:pPr>
        <w:ind w:left="3382" w:hanging="360"/>
      </w:pPr>
    </w:lvl>
    <w:lvl w:ilvl="5" w:tplc="0426001B" w:tentative="1">
      <w:start w:val="1"/>
      <w:numFmt w:val="lowerRoman"/>
      <w:lvlText w:val="%6."/>
      <w:lvlJc w:val="right"/>
      <w:pPr>
        <w:ind w:left="4102" w:hanging="180"/>
      </w:pPr>
    </w:lvl>
    <w:lvl w:ilvl="6" w:tplc="0426000F" w:tentative="1">
      <w:start w:val="1"/>
      <w:numFmt w:val="decimal"/>
      <w:lvlText w:val="%7."/>
      <w:lvlJc w:val="left"/>
      <w:pPr>
        <w:ind w:left="4822" w:hanging="360"/>
      </w:pPr>
    </w:lvl>
    <w:lvl w:ilvl="7" w:tplc="04260019" w:tentative="1">
      <w:start w:val="1"/>
      <w:numFmt w:val="lowerLetter"/>
      <w:lvlText w:val="%8."/>
      <w:lvlJc w:val="left"/>
      <w:pPr>
        <w:ind w:left="5542" w:hanging="360"/>
      </w:pPr>
    </w:lvl>
    <w:lvl w:ilvl="8" w:tplc="0426001B" w:tentative="1">
      <w:start w:val="1"/>
      <w:numFmt w:val="lowerRoman"/>
      <w:lvlText w:val="%9."/>
      <w:lvlJc w:val="right"/>
      <w:pPr>
        <w:ind w:left="6262" w:hanging="180"/>
      </w:pPr>
    </w:lvl>
  </w:abstractNum>
  <w:abstractNum w:abstractNumId="13" w15:restartNumberingAfterBreak="0">
    <w:nsid w:val="37D77278"/>
    <w:multiLevelType w:val="hybridMultilevel"/>
    <w:tmpl w:val="EDDA6F0E"/>
    <w:lvl w:ilvl="0" w:tplc="D39EE0E8">
      <w:start w:val="1"/>
      <w:numFmt w:val="decimal"/>
      <w:lvlText w:val="%1."/>
      <w:lvlJc w:val="left"/>
      <w:pPr>
        <w:ind w:left="720" w:hanging="360"/>
      </w:pPr>
      <w:rPr>
        <w:rFonts w:hint="default"/>
        <w:b w:val="0"/>
        <w:bCs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 w15:restartNumberingAfterBreak="0">
    <w:nsid w:val="37FE50CF"/>
    <w:multiLevelType w:val="multilevel"/>
    <w:tmpl w:val="A086BE32"/>
    <w:lvl w:ilvl="0">
      <w:start w:val="5"/>
      <w:numFmt w:val="decimal"/>
      <w:lvlText w:val="%1."/>
      <w:lvlJc w:val="left"/>
      <w:pPr>
        <w:ind w:left="360" w:hanging="360"/>
      </w:pPr>
      <w:rPr>
        <w:rFonts w:hint="default"/>
      </w:rPr>
    </w:lvl>
    <w:lvl w:ilvl="1">
      <w:start w:val="1"/>
      <w:numFmt w:val="decimal"/>
      <w:lvlText w:val="%1.%2."/>
      <w:lvlJc w:val="left"/>
      <w:pPr>
        <w:ind w:left="1152" w:hanging="36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096" w:hanging="72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6984" w:hanging="1440"/>
      </w:pPr>
      <w:rPr>
        <w:rFonts w:hint="default"/>
      </w:rPr>
    </w:lvl>
    <w:lvl w:ilvl="8">
      <w:start w:val="1"/>
      <w:numFmt w:val="decimal"/>
      <w:lvlText w:val="%1.%2.%3.%4.%5.%6.%7.%8.%9."/>
      <w:lvlJc w:val="left"/>
      <w:pPr>
        <w:ind w:left="8136" w:hanging="1800"/>
      </w:pPr>
      <w:rPr>
        <w:rFonts w:hint="default"/>
      </w:rPr>
    </w:lvl>
  </w:abstractNum>
  <w:abstractNum w:abstractNumId="15" w15:restartNumberingAfterBreak="0">
    <w:nsid w:val="3ECF4412"/>
    <w:multiLevelType w:val="hybridMultilevel"/>
    <w:tmpl w:val="55562B8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 w15:restartNumberingAfterBreak="0">
    <w:nsid w:val="3F362E50"/>
    <w:multiLevelType w:val="hybridMultilevel"/>
    <w:tmpl w:val="DE6C6C6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42266851"/>
    <w:multiLevelType w:val="hybridMultilevel"/>
    <w:tmpl w:val="5376644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15:restartNumberingAfterBreak="0">
    <w:nsid w:val="42B6760E"/>
    <w:multiLevelType w:val="hybridMultilevel"/>
    <w:tmpl w:val="EAC2C5B6"/>
    <w:lvl w:ilvl="0" w:tplc="D1C63FFA">
      <w:start w:val="1"/>
      <w:numFmt w:val="decimal"/>
      <w:lvlText w:val="%1)"/>
      <w:lvlJc w:val="left"/>
      <w:pPr>
        <w:ind w:left="4320" w:hanging="360"/>
      </w:pPr>
      <w:rPr>
        <w:rFonts w:hint="default"/>
      </w:rPr>
    </w:lvl>
    <w:lvl w:ilvl="1" w:tplc="04260019" w:tentative="1">
      <w:start w:val="1"/>
      <w:numFmt w:val="lowerLetter"/>
      <w:lvlText w:val="%2."/>
      <w:lvlJc w:val="left"/>
      <w:pPr>
        <w:ind w:left="5040" w:hanging="360"/>
      </w:pPr>
    </w:lvl>
    <w:lvl w:ilvl="2" w:tplc="0426001B" w:tentative="1">
      <w:start w:val="1"/>
      <w:numFmt w:val="lowerRoman"/>
      <w:lvlText w:val="%3."/>
      <w:lvlJc w:val="right"/>
      <w:pPr>
        <w:ind w:left="5760" w:hanging="180"/>
      </w:pPr>
    </w:lvl>
    <w:lvl w:ilvl="3" w:tplc="0426000F" w:tentative="1">
      <w:start w:val="1"/>
      <w:numFmt w:val="decimal"/>
      <w:lvlText w:val="%4."/>
      <w:lvlJc w:val="left"/>
      <w:pPr>
        <w:ind w:left="6480" w:hanging="360"/>
      </w:pPr>
    </w:lvl>
    <w:lvl w:ilvl="4" w:tplc="04260019" w:tentative="1">
      <w:start w:val="1"/>
      <w:numFmt w:val="lowerLetter"/>
      <w:lvlText w:val="%5."/>
      <w:lvlJc w:val="left"/>
      <w:pPr>
        <w:ind w:left="7200" w:hanging="360"/>
      </w:pPr>
    </w:lvl>
    <w:lvl w:ilvl="5" w:tplc="0426001B" w:tentative="1">
      <w:start w:val="1"/>
      <w:numFmt w:val="lowerRoman"/>
      <w:lvlText w:val="%6."/>
      <w:lvlJc w:val="right"/>
      <w:pPr>
        <w:ind w:left="7920" w:hanging="180"/>
      </w:pPr>
    </w:lvl>
    <w:lvl w:ilvl="6" w:tplc="0426000F" w:tentative="1">
      <w:start w:val="1"/>
      <w:numFmt w:val="decimal"/>
      <w:lvlText w:val="%7."/>
      <w:lvlJc w:val="left"/>
      <w:pPr>
        <w:ind w:left="8640" w:hanging="360"/>
      </w:pPr>
    </w:lvl>
    <w:lvl w:ilvl="7" w:tplc="04260019" w:tentative="1">
      <w:start w:val="1"/>
      <w:numFmt w:val="lowerLetter"/>
      <w:lvlText w:val="%8."/>
      <w:lvlJc w:val="left"/>
      <w:pPr>
        <w:ind w:left="9360" w:hanging="360"/>
      </w:pPr>
    </w:lvl>
    <w:lvl w:ilvl="8" w:tplc="0426001B" w:tentative="1">
      <w:start w:val="1"/>
      <w:numFmt w:val="lowerRoman"/>
      <w:lvlText w:val="%9."/>
      <w:lvlJc w:val="right"/>
      <w:pPr>
        <w:ind w:left="10080" w:hanging="180"/>
      </w:pPr>
    </w:lvl>
  </w:abstractNum>
  <w:abstractNum w:abstractNumId="19" w15:restartNumberingAfterBreak="0">
    <w:nsid w:val="47F53B16"/>
    <w:multiLevelType w:val="hybridMultilevel"/>
    <w:tmpl w:val="7C00ABFC"/>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15:restartNumberingAfterBreak="0">
    <w:nsid w:val="4877460F"/>
    <w:multiLevelType w:val="hybridMultilevel"/>
    <w:tmpl w:val="40F6A49C"/>
    <w:lvl w:ilvl="0" w:tplc="A0068BE6">
      <w:start w:val="1"/>
      <w:numFmt w:val="decimal"/>
      <w:lvlText w:val="%1."/>
      <w:lvlJc w:val="left"/>
      <w:pPr>
        <w:ind w:left="720" w:hanging="360"/>
      </w:pPr>
      <w:rPr>
        <w:rFonts w:hint="default"/>
        <w:b w:val="0"/>
        <w:bCs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15:restartNumberingAfterBreak="0">
    <w:nsid w:val="49C70ABA"/>
    <w:multiLevelType w:val="hybridMultilevel"/>
    <w:tmpl w:val="E3CA5684"/>
    <w:lvl w:ilvl="0" w:tplc="66BCB430">
      <w:start w:val="1"/>
      <w:numFmt w:val="decimal"/>
      <w:lvlText w:val="3.%1."/>
      <w:lvlJc w:val="left"/>
      <w:pPr>
        <w:ind w:left="720" w:hanging="360"/>
      </w:pPr>
      <w:rPr>
        <w:rFonts w:hint="default"/>
        <w:b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 w15:restartNumberingAfterBreak="0">
    <w:nsid w:val="53E074C7"/>
    <w:multiLevelType w:val="hybridMultilevel"/>
    <w:tmpl w:val="ADE46E5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3" w15:restartNumberingAfterBreak="0">
    <w:nsid w:val="677414FE"/>
    <w:multiLevelType w:val="hybridMultilevel"/>
    <w:tmpl w:val="6A2C95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8D3236A"/>
    <w:multiLevelType w:val="multilevel"/>
    <w:tmpl w:val="88743F04"/>
    <w:lvl w:ilvl="0">
      <w:start w:val="1"/>
      <w:numFmt w:val="lowerLetter"/>
      <w:lvlText w:val="%1)"/>
      <w:lvlJc w:val="left"/>
      <w:pPr>
        <w:ind w:left="660" w:hanging="660"/>
      </w:pPr>
      <w:rPr>
        <w:rFonts w:hint="default"/>
      </w:rPr>
    </w:lvl>
    <w:lvl w:ilvl="1">
      <w:start w:val="4"/>
      <w:numFmt w:val="decimal"/>
      <w:lvlText w:val="%1.%2."/>
      <w:lvlJc w:val="left"/>
      <w:pPr>
        <w:ind w:left="1650" w:hanging="660"/>
      </w:pPr>
      <w:rPr>
        <w:rFonts w:hint="default"/>
      </w:rPr>
    </w:lvl>
    <w:lvl w:ilvl="2">
      <w:start w:val="1"/>
      <w:numFmt w:val="decimal"/>
      <w:lvlText w:val="%1.%2.%3."/>
      <w:lvlJc w:val="left"/>
      <w:pPr>
        <w:ind w:left="2700" w:hanging="720"/>
      </w:pPr>
      <w:rPr>
        <w:rFonts w:hint="default"/>
      </w:rPr>
    </w:lvl>
    <w:lvl w:ilvl="3">
      <w:start w:val="1"/>
      <w:numFmt w:val="decimal"/>
      <w:lvlText w:val="%1.%2.%3.%4."/>
      <w:lvlJc w:val="left"/>
      <w:pPr>
        <w:ind w:left="3690" w:hanging="720"/>
      </w:pPr>
      <w:rPr>
        <w:rFonts w:hint="default"/>
      </w:rPr>
    </w:lvl>
    <w:lvl w:ilvl="4">
      <w:start w:val="1"/>
      <w:numFmt w:val="decimal"/>
      <w:lvlText w:val="%1.%2.%3.%4.%5."/>
      <w:lvlJc w:val="left"/>
      <w:pPr>
        <w:ind w:left="5040" w:hanging="1080"/>
      </w:pPr>
      <w:rPr>
        <w:rFonts w:hint="default"/>
      </w:rPr>
    </w:lvl>
    <w:lvl w:ilvl="5">
      <w:start w:val="1"/>
      <w:numFmt w:val="decimal"/>
      <w:lvlText w:val="%1.%2.%3.%4.%5.%6."/>
      <w:lvlJc w:val="left"/>
      <w:pPr>
        <w:ind w:left="6030" w:hanging="1080"/>
      </w:pPr>
      <w:rPr>
        <w:rFonts w:hint="default"/>
      </w:rPr>
    </w:lvl>
    <w:lvl w:ilvl="6">
      <w:start w:val="1"/>
      <w:numFmt w:val="decimal"/>
      <w:lvlText w:val="%1.%2.%3.%4.%5.%6.%7."/>
      <w:lvlJc w:val="left"/>
      <w:pPr>
        <w:ind w:left="7380" w:hanging="1440"/>
      </w:pPr>
      <w:rPr>
        <w:rFonts w:hint="default"/>
      </w:rPr>
    </w:lvl>
    <w:lvl w:ilvl="7">
      <w:start w:val="1"/>
      <w:numFmt w:val="decimal"/>
      <w:lvlText w:val="%1.%2.%3.%4.%5.%6.%7.%8."/>
      <w:lvlJc w:val="left"/>
      <w:pPr>
        <w:ind w:left="8370" w:hanging="1440"/>
      </w:pPr>
      <w:rPr>
        <w:rFonts w:hint="default"/>
      </w:rPr>
    </w:lvl>
    <w:lvl w:ilvl="8">
      <w:start w:val="1"/>
      <w:numFmt w:val="decimal"/>
      <w:lvlText w:val="%1.%2.%3.%4.%5.%6.%7.%8.%9."/>
      <w:lvlJc w:val="left"/>
      <w:pPr>
        <w:ind w:left="9720" w:hanging="1800"/>
      </w:pPr>
      <w:rPr>
        <w:rFonts w:hint="default"/>
      </w:rPr>
    </w:lvl>
  </w:abstractNum>
  <w:abstractNum w:abstractNumId="25" w15:restartNumberingAfterBreak="0">
    <w:nsid w:val="729A485F"/>
    <w:multiLevelType w:val="hybridMultilevel"/>
    <w:tmpl w:val="6164B1D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6" w15:restartNumberingAfterBreak="0">
    <w:nsid w:val="75E644FF"/>
    <w:multiLevelType w:val="hybridMultilevel"/>
    <w:tmpl w:val="6E6CA8B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7" w15:restartNumberingAfterBreak="0">
    <w:nsid w:val="7665416D"/>
    <w:multiLevelType w:val="hybridMultilevel"/>
    <w:tmpl w:val="BE08AB24"/>
    <w:lvl w:ilvl="0" w:tplc="3014F07E">
      <w:start w:val="5"/>
      <w:numFmt w:val="bullet"/>
      <w:lvlText w:val="-"/>
      <w:lvlJc w:val="left"/>
      <w:pPr>
        <w:ind w:left="720" w:hanging="360"/>
      </w:pPr>
      <w:rPr>
        <w:rFonts w:ascii="Times New Roman" w:eastAsia="Times New Roman" w:hAnsi="Times New Roman" w:cs="Times New Roman" w:hint="default"/>
        <w:b w:val="0"/>
        <w:sz w:val="24"/>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28" w15:restartNumberingAfterBreak="0">
    <w:nsid w:val="773A36A5"/>
    <w:multiLevelType w:val="hybridMultilevel"/>
    <w:tmpl w:val="E4924B16"/>
    <w:lvl w:ilvl="0" w:tplc="57FE37E0">
      <w:start w:val="1"/>
      <w:numFmt w:val="lowerLetter"/>
      <w:lvlText w:val="%1)"/>
      <w:lvlJc w:val="left"/>
      <w:pPr>
        <w:ind w:left="1080" w:hanging="360"/>
      </w:pPr>
      <w:rPr>
        <w:rFonts w:hint="default"/>
      </w:rPr>
    </w:lvl>
    <w:lvl w:ilvl="1" w:tplc="04260019">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9" w15:restartNumberingAfterBreak="0">
    <w:nsid w:val="78523FF3"/>
    <w:multiLevelType w:val="hybridMultilevel"/>
    <w:tmpl w:val="8990DF02"/>
    <w:lvl w:ilvl="0" w:tplc="00FC2FFC">
      <w:start w:val="1"/>
      <w:numFmt w:val="decimal"/>
      <w:lvlText w:val="%1."/>
      <w:lvlJc w:val="left"/>
      <w:pPr>
        <w:ind w:left="720" w:hanging="360"/>
      </w:pPr>
      <w:rPr>
        <w:rFonts w:hint="default"/>
        <w:b w:val="0"/>
        <w:bCs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 w15:restartNumberingAfterBreak="0">
    <w:nsid w:val="7E7D4DC8"/>
    <w:multiLevelType w:val="hybridMultilevel"/>
    <w:tmpl w:val="57000F4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16cid:durableId="354624391">
    <w:abstractNumId w:val="12"/>
  </w:num>
  <w:num w:numId="2" w16cid:durableId="201674986">
    <w:abstractNumId w:val="10"/>
  </w:num>
  <w:num w:numId="3" w16cid:durableId="872153166">
    <w:abstractNumId w:val="4"/>
  </w:num>
  <w:num w:numId="4" w16cid:durableId="1899586528">
    <w:abstractNumId w:val="28"/>
  </w:num>
  <w:num w:numId="5" w16cid:durableId="1261911298">
    <w:abstractNumId w:val="18"/>
  </w:num>
  <w:num w:numId="6" w16cid:durableId="2094932099">
    <w:abstractNumId w:val="24"/>
  </w:num>
  <w:num w:numId="7" w16cid:durableId="2085952573">
    <w:abstractNumId w:val="14"/>
  </w:num>
  <w:num w:numId="8" w16cid:durableId="1473905902">
    <w:abstractNumId w:val="21"/>
  </w:num>
  <w:num w:numId="9" w16cid:durableId="607850926">
    <w:abstractNumId w:val="25"/>
  </w:num>
  <w:num w:numId="10" w16cid:durableId="1795248016">
    <w:abstractNumId w:val="6"/>
  </w:num>
  <w:num w:numId="11" w16cid:durableId="89741120">
    <w:abstractNumId w:val="2"/>
  </w:num>
  <w:num w:numId="12" w16cid:durableId="522016978">
    <w:abstractNumId w:val="27"/>
  </w:num>
  <w:num w:numId="13" w16cid:durableId="686713805">
    <w:abstractNumId w:val="22"/>
  </w:num>
  <w:num w:numId="14" w16cid:durableId="2070690057">
    <w:abstractNumId w:val="15"/>
  </w:num>
  <w:num w:numId="15" w16cid:durableId="886992057">
    <w:abstractNumId w:val="16"/>
  </w:num>
  <w:num w:numId="16" w16cid:durableId="1871871804">
    <w:abstractNumId w:val="26"/>
  </w:num>
  <w:num w:numId="17" w16cid:durableId="831220475">
    <w:abstractNumId w:val="19"/>
  </w:num>
  <w:num w:numId="18" w16cid:durableId="112292035">
    <w:abstractNumId w:val="9"/>
  </w:num>
  <w:num w:numId="19" w16cid:durableId="1758210919">
    <w:abstractNumId w:val="29"/>
  </w:num>
  <w:num w:numId="20" w16cid:durableId="1341469632">
    <w:abstractNumId w:val="8"/>
  </w:num>
  <w:num w:numId="21" w16cid:durableId="1104305231">
    <w:abstractNumId w:val="0"/>
  </w:num>
  <w:num w:numId="22" w16cid:durableId="872381826">
    <w:abstractNumId w:val="17"/>
  </w:num>
  <w:num w:numId="23" w16cid:durableId="907348646">
    <w:abstractNumId w:val="11"/>
  </w:num>
  <w:num w:numId="24" w16cid:durableId="2079747439">
    <w:abstractNumId w:val="5"/>
  </w:num>
  <w:num w:numId="25" w16cid:durableId="1882936792">
    <w:abstractNumId w:val="20"/>
  </w:num>
  <w:num w:numId="26" w16cid:durableId="1139567653">
    <w:abstractNumId w:val="13"/>
  </w:num>
  <w:num w:numId="27" w16cid:durableId="582840357">
    <w:abstractNumId w:val="30"/>
  </w:num>
  <w:num w:numId="28" w16cid:durableId="1545405988">
    <w:abstractNumId w:val="1"/>
  </w:num>
  <w:num w:numId="29" w16cid:durableId="887111633">
    <w:abstractNumId w:val="7"/>
  </w:num>
  <w:num w:numId="30" w16cid:durableId="246614733">
    <w:abstractNumId w:val="23"/>
  </w:num>
  <w:num w:numId="31" w16cid:durableId="116276884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1618"/>
    <w:rsid w:val="00001C1E"/>
    <w:rsid w:val="00004164"/>
    <w:rsid w:val="00053FFB"/>
    <w:rsid w:val="0006021A"/>
    <w:rsid w:val="00060BEB"/>
    <w:rsid w:val="00063067"/>
    <w:rsid w:val="0006344F"/>
    <w:rsid w:val="00077408"/>
    <w:rsid w:val="00086A95"/>
    <w:rsid w:val="000A1499"/>
    <w:rsid w:val="000A196B"/>
    <w:rsid w:val="000A5676"/>
    <w:rsid w:val="000C0605"/>
    <w:rsid w:val="000D4BCD"/>
    <w:rsid w:val="000D5F03"/>
    <w:rsid w:val="000E234D"/>
    <w:rsid w:val="000E5382"/>
    <w:rsid w:val="00100EAF"/>
    <w:rsid w:val="00112FF9"/>
    <w:rsid w:val="00120050"/>
    <w:rsid w:val="00132265"/>
    <w:rsid w:val="00136E45"/>
    <w:rsid w:val="001424B0"/>
    <w:rsid w:val="00153E8A"/>
    <w:rsid w:val="001627D2"/>
    <w:rsid w:val="001633FB"/>
    <w:rsid w:val="001801B2"/>
    <w:rsid w:val="00192A5E"/>
    <w:rsid w:val="001A0DC9"/>
    <w:rsid w:val="001A3069"/>
    <w:rsid w:val="001A3634"/>
    <w:rsid w:val="001B6C5F"/>
    <w:rsid w:val="001B7A64"/>
    <w:rsid w:val="001C243F"/>
    <w:rsid w:val="001F3781"/>
    <w:rsid w:val="001F456B"/>
    <w:rsid w:val="001F679C"/>
    <w:rsid w:val="00203CD1"/>
    <w:rsid w:val="00220EC6"/>
    <w:rsid w:val="002277F6"/>
    <w:rsid w:val="002306BC"/>
    <w:rsid w:val="0023094D"/>
    <w:rsid w:val="00234377"/>
    <w:rsid w:val="00246AD1"/>
    <w:rsid w:val="002526A4"/>
    <w:rsid w:val="00252F81"/>
    <w:rsid w:val="002620D5"/>
    <w:rsid w:val="002623FE"/>
    <w:rsid w:val="00264A36"/>
    <w:rsid w:val="00272B06"/>
    <w:rsid w:val="00282321"/>
    <w:rsid w:val="002846A7"/>
    <w:rsid w:val="002876D8"/>
    <w:rsid w:val="002A4787"/>
    <w:rsid w:val="002B01DD"/>
    <w:rsid w:val="002C005B"/>
    <w:rsid w:val="002D1347"/>
    <w:rsid w:val="002D1743"/>
    <w:rsid w:val="002D6FE3"/>
    <w:rsid w:val="0031080B"/>
    <w:rsid w:val="003155BC"/>
    <w:rsid w:val="00331C03"/>
    <w:rsid w:val="0033361F"/>
    <w:rsid w:val="00337451"/>
    <w:rsid w:val="0034087E"/>
    <w:rsid w:val="00341764"/>
    <w:rsid w:val="00342C9A"/>
    <w:rsid w:val="00342EB7"/>
    <w:rsid w:val="00343A9D"/>
    <w:rsid w:val="003460D6"/>
    <w:rsid w:val="003828CD"/>
    <w:rsid w:val="003849BF"/>
    <w:rsid w:val="003904C8"/>
    <w:rsid w:val="003A7059"/>
    <w:rsid w:val="003B1D6B"/>
    <w:rsid w:val="003C5A73"/>
    <w:rsid w:val="003D2E17"/>
    <w:rsid w:val="003D362D"/>
    <w:rsid w:val="003D36E7"/>
    <w:rsid w:val="003E39D1"/>
    <w:rsid w:val="003E3C73"/>
    <w:rsid w:val="003E5864"/>
    <w:rsid w:val="00405438"/>
    <w:rsid w:val="00407467"/>
    <w:rsid w:val="00410413"/>
    <w:rsid w:val="0042061C"/>
    <w:rsid w:val="0044005E"/>
    <w:rsid w:val="00445904"/>
    <w:rsid w:val="004565C0"/>
    <w:rsid w:val="004620AB"/>
    <w:rsid w:val="004710EE"/>
    <w:rsid w:val="0047180A"/>
    <w:rsid w:val="00472EFF"/>
    <w:rsid w:val="00475B30"/>
    <w:rsid w:val="004778CE"/>
    <w:rsid w:val="00483D7B"/>
    <w:rsid w:val="004868E2"/>
    <w:rsid w:val="004935C0"/>
    <w:rsid w:val="00495223"/>
    <w:rsid w:val="004A22BC"/>
    <w:rsid w:val="004A537C"/>
    <w:rsid w:val="004A6675"/>
    <w:rsid w:val="004B171F"/>
    <w:rsid w:val="004B19FC"/>
    <w:rsid w:val="004B25A6"/>
    <w:rsid w:val="004B3442"/>
    <w:rsid w:val="004C557A"/>
    <w:rsid w:val="004D790A"/>
    <w:rsid w:val="004E4218"/>
    <w:rsid w:val="004E5771"/>
    <w:rsid w:val="004F1CC7"/>
    <w:rsid w:val="00514A5D"/>
    <w:rsid w:val="00515168"/>
    <w:rsid w:val="00523491"/>
    <w:rsid w:val="0054019E"/>
    <w:rsid w:val="00556609"/>
    <w:rsid w:val="00561216"/>
    <w:rsid w:val="0056547D"/>
    <w:rsid w:val="005655CE"/>
    <w:rsid w:val="005657C8"/>
    <w:rsid w:val="005664BE"/>
    <w:rsid w:val="00574095"/>
    <w:rsid w:val="00583FF6"/>
    <w:rsid w:val="005B6FE2"/>
    <w:rsid w:val="005C2A50"/>
    <w:rsid w:val="005D1C93"/>
    <w:rsid w:val="005D1F2F"/>
    <w:rsid w:val="005E0790"/>
    <w:rsid w:val="005F0C09"/>
    <w:rsid w:val="00603A99"/>
    <w:rsid w:val="00607634"/>
    <w:rsid w:val="00607839"/>
    <w:rsid w:val="006300ED"/>
    <w:rsid w:val="0064294E"/>
    <w:rsid w:val="00642C6B"/>
    <w:rsid w:val="00651994"/>
    <w:rsid w:val="00653F82"/>
    <w:rsid w:val="006548FE"/>
    <w:rsid w:val="00656F1C"/>
    <w:rsid w:val="00665974"/>
    <w:rsid w:val="006704AA"/>
    <w:rsid w:val="00670BD8"/>
    <w:rsid w:val="006753D7"/>
    <w:rsid w:val="00682A30"/>
    <w:rsid w:val="00692D3E"/>
    <w:rsid w:val="006A09E9"/>
    <w:rsid w:val="006B2798"/>
    <w:rsid w:val="006B3F4A"/>
    <w:rsid w:val="006B6083"/>
    <w:rsid w:val="006D164F"/>
    <w:rsid w:val="006D630A"/>
    <w:rsid w:val="006E791E"/>
    <w:rsid w:val="006F2829"/>
    <w:rsid w:val="006F395D"/>
    <w:rsid w:val="006F5EF9"/>
    <w:rsid w:val="007015C3"/>
    <w:rsid w:val="00717772"/>
    <w:rsid w:val="007233F0"/>
    <w:rsid w:val="00741618"/>
    <w:rsid w:val="00762F5B"/>
    <w:rsid w:val="007664DD"/>
    <w:rsid w:val="00770C15"/>
    <w:rsid w:val="00782020"/>
    <w:rsid w:val="007A0CBA"/>
    <w:rsid w:val="007B0620"/>
    <w:rsid w:val="007B7D86"/>
    <w:rsid w:val="007C1B6B"/>
    <w:rsid w:val="007D071B"/>
    <w:rsid w:val="007D4E1D"/>
    <w:rsid w:val="007D5598"/>
    <w:rsid w:val="007F0511"/>
    <w:rsid w:val="00800CBD"/>
    <w:rsid w:val="00801A89"/>
    <w:rsid w:val="00803F76"/>
    <w:rsid w:val="008131BB"/>
    <w:rsid w:val="0082321F"/>
    <w:rsid w:val="0082536E"/>
    <w:rsid w:val="00834533"/>
    <w:rsid w:val="00843F38"/>
    <w:rsid w:val="00846DB9"/>
    <w:rsid w:val="00851DB1"/>
    <w:rsid w:val="0086182A"/>
    <w:rsid w:val="00865261"/>
    <w:rsid w:val="0087470C"/>
    <w:rsid w:val="00887CD7"/>
    <w:rsid w:val="008908C0"/>
    <w:rsid w:val="008B12A9"/>
    <w:rsid w:val="008B320F"/>
    <w:rsid w:val="008B614E"/>
    <w:rsid w:val="008D1463"/>
    <w:rsid w:val="008D2DD8"/>
    <w:rsid w:val="008D6E46"/>
    <w:rsid w:val="008E196B"/>
    <w:rsid w:val="008E4605"/>
    <w:rsid w:val="00924C41"/>
    <w:rsid w:val="009407DC"/>
    <w:rsid w:val="0094633F"/>
    <w:rsid w:val="009502E5"/>
    <w:rsid w:val="00965540"/>
    <w:rsid w:val="009672F5"/>
    <w:rsid w:val="00970B9D"/>
    <w:rsid w:val="00983187"/>
    <w:rsid w:val="0099404C"/>
    <w:rsid w:val="009A347A"/>
    <w:rsid w:val="009A6621"/>
    <w:rsid w:val="009A7159"/>
    <w:rsid w:val="009A717E"/>
    <w:rsid w:val="009B461A"/>
    <w:rsid w:val="009B56C5"/>
    <w:rsid w:val="009B73A6"/>
    <w:rsid w:val="009C4F43"/>
    <w:rsid w:val="009C5C5E"/>
    <w:rsid w:val="009D5FBD"/>
    <w:rsid w:val="009E2631"/>
    <w:rsid w:val="009E2C53"/>
    <w:rsid w:val="009E42D2"/>
    <w:rsid w:val="009F20C4"/>
    <w:rsid w:val="009F4184"/>
    <w:rsid w:val="00A05633"/>
    <w:rsid w:val="00A0709C"/>
    <w:rsid w:val="00A155FF"/>
    <w:rsid w:val="00A3316A"/>
    <w:rsid w:val="00A44748"/>
    <w:rsid w:val="00A4585C"/>
    <w:rsid w:val="00A45EA4"/>
    <w:rsid w:val="00A550E7"/>
    <w:rsid w:val="00A62902"/>
    <w:rsid w:val="00A7263D"/>
    <w:rsid w:val="00A8515E"/>
    <w:rsid w:val="00A925E4"/>
    <w:rsid w:val="00A967C5"/>
    <w:rsid w:val="00AB0354"/>
    <w:rsid w:val="00AD0CD0"/>
    <w:rsid w:val="00AD48ED"/>
    <w:rsid w:val="00AD5873"/>
    <w:rsid w:val="00AE535D"/>
    <w:rsid w:val="00AE6142"/>
    <w:rsid w:val="00AE62B6"/>
    <w:rsid w:val="00AF1D45"/>
    <w:rsid w:val="00AF64AB"/>
    <w:rsid w:val="00B038F1"/>
    <w:rsid w:val="00B03E1A"/>
    <w:rsid w:val="00B0486F"/>
    <w:rsid w:val="00B24CA5"/>
    <w:rsid w:val="00B251FB"/>
    <w:rsid w:val="00B266EE"/>
    <w:rsid w:val="00B27308"/>
    <w:rsid w:val="00B30C51"/>
    <w:rsid w:val="00B51DD4"/>
    <w:rsid w:val="00B5424A"/>
    <w:rsid w:val="00B57FD0"/>
    <w:rsid w:val="00B9352D"/>
    <w:rsid w:val="00B94F0B"/>
    <w:rsid w:val="00BA292D"/>
    <w:rsid w:val="00BA3810"/>
    <w:rsid w:val="00BA38DF"/>
    <w:rsid w:val="00BB3C74"/>
    <w:rsid w:val="00BB6946"/>
    <w:rsid w:val="00BB6D4B"/>
    <w:rsid w:val="00BC3A39"/>
    <w:rsid w:val="00BC538C"/>
    <w:rsid w:val="00BC5A93"/>
    <w:rsid w:val="00BE43D8"/>
    <w:rsid w:val="00BE6DED"/>
    <w:rsid w:val="00BF2ED1"/>
    <w:rsid w:val="00C012FF"/>
    <w:rsid w:val="00C27819"/>
    <w:rsid w:val="00C450D2"/>
    <w:rsid w:val="00C4659A"/>
    <w:rsid w:val="00C50712"/>
    <w:rsid w:val="00C54903"/>
    <w:rsid w:val="00C576AC"/>
    <w:rsid w:val="00C63C86"/>
    <w:rsid w:val="00C75F15"/>
    <w:rsid w:val="00C91481"/>
    <w:rsid w:val="00CA240B"/>
    <w:rsid w:val="00CA4923"/>
    <w:rsid w:val="00CA4F34"/>
    <w:rsid w:val="00CA6959"/>
    <w:rsid w:val="00CA6D8F"/>
    <w:rsid w:val="00CB2BDD"/>
    <w:rsid w:val="00CB5336"/>
    <w:rsid w:val="00CC1497"/>
    <w:rsid w:val="00CC2F29"/>
    <w:rsid w:val="00CC3E67"/>
    <w:rsid w:val="00CD0355"/>
    <w:rsid w:val="00CD3FC3"/>
    <w:rsid w:val="00CD6397"/>
    <w:rsid w:val="00CE6013"/>
    <w:rsid w:val="00CF09F7"/>
    <w:rsid w:val="00CF4D5C"/>
    <w:rsid w:val="00D03CED"/>
    <w:rsid w:val="00D12B1F"/>
    <w:rsid w:val="00D23D6F"/>
    <w:rsid w:val="00D24F99"/>
    <w:rsid w:val="00D2506C"/>
    <w:rsid w:val="00D27CE0"/>
    <w:rsid w:val="00D34067"/>
    <w:rsid w:val="00D43B7D"/>
    <w:rsid w:val="00D44BED"/>
    <w:rsid w:val="00D50D86"/>
    <w:rsid w:val="00D61A6D"/>
    <w:rsid w:val="00D63415"/>
    <w:rsid w:val="00D65CA8"/>
    <w:rsid w:val="00D73071"/>
    <w:rsid w:val="00D741BA"/>
    <w:rsid w:val="00D862A9"/>
    <w:rsid w:val="00D972C7"/>
    <w:rsid w:val="00DA06D4"/>
    <w:rsid w:val="00DA276F"/>
    <w:rsid w:val="00DA4101"/>
    <w:rsid w:val="00DA454F"/>
    <w:rsid w:val="00DB5715"/>
    <w:rsid w:val="00DC0FFA"/>
    <w:rsid w:val="00DC48AE"/>
    <w:rsid w:val="00DD60D9"/>
    <w:rsid w:val="00DE0488"/>
    <w:rsid w:val="00DF4716"/>
    <w:rsid w:val="00E01C8F"/>
    <w:rsid w:val="00E23987"/>
    <w:rsid w:val="00E3053C"/>
    <w:rsid w:val="00E33B6C"/>
    <w:rsid w:val="00E36DAB"/>
    <w:rsid w:val="00E4118E"/>
    <w:rsid w:val="00E44E7A"/>
    <w:rsid w:val="00E4649E"/>
    <w:rsid w:val="00E53393"/>
    <w:rsid w:val="00E53E29"/>
    <w:rsid w:val="00E765F4"/>
    <w:rsid w:val="00E802AC"/>
    <w:rsid w:val="00EA191E"/>
    <w:rsid w:val="00EA2F13"/>
    <w:rsid w:val="00EA5374"/>
    <w:rsid w:val="00EB3BD5"/>
    <w:rsid w:val="00EB546B"/>
    <w:rsid w:val="00EC2617"/>
    <w:rsid w:val="00EC3A29"/>
    <w:rsid w:val="00ED24F6"/>
    <w:rsid w:val="00EE685B"/>
    <w:rsid w:val="00EE7B48"/>
    <w:rsid w:val="00EF02EC"/>
    <w:rsid w:val="00EF7128"/>
    <w:rsid w:val="00F02938"/>
    <w:rsid w:val="00F03BA1"/>
    <w:rsid w:val="00F0415B"/>
    <w:rsid w:val="00F1642F"/>
    <w:rsid w:val="00F24B44"/>
    <w:rsid w:val="00F27BEC"/>
    <w:rsid w:val="00F30431"/>
    <w:rsid w:val="00F3505C"/>
    <w:rsid w:val="00F50579"/>
    <w:rsid w:val="00F54279"/>
    <w:rsid w:val="00F55230"/>
    <w:rsid w:val="00F56C0B"/>
    <w:rsid w:val="00F61582"/>
    <w:rsid w:val="00F64B10"/>
    <w:rsid w:val="00F722D4"/>
    <w:rsid w:val="00F73E67"/>
    <w:rsid w:val="00F91AF2"/>
    <w:rsid w:val="00F96FD3"/>
    <w:rsid w:val="00FB0477"/>
    <w:rsid w:val="00FC07C6"/>
    <w:rsid w:val="00FE5F2C"/>
    <w:rsid w:val="00FE6944"/>
    <w:rsid w:val="00FF0362"/>
    <w:rsid w:val="00FF3C7D"/>
    <w:rsid w:val="00FF6514"/>
    <w:rsid w:val="00FF7968"/>
    <w:rsid w:val="41CB82B1"/>
    <w:rsid w:val="7DBD1019"/>
  </w:rsids>
  <m:mathPr>
    <m:mathFont m:val="Cambria Math"/>
    <m:brkBin m:val="before"/>
    <m:brkBinSub m:val="--"/>
    <m:smallFrac m:val="0"/>
    <m:dispDef/>
    <m:lMargin m:val="0"/>
    <m:rMargin m:val="0"/>
    <m:defJc m:val="centerGroup"/>
    <m:wrapIndent m:val="1440"/>
    <m:intLim m:val="subSup"/>
    <m:naryLim m:val="undOvr"/>
  </m:mathPr>
  <w:themeFontLang w:val="lv-LV"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20153C"/>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lv-LV" w:eastAsia="en-US" w:bidi="he-IL"/>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6FE3"/>
    <w:pPr>
      <w:spacing w:after="0" w:line="240" w:lineRule="auto"/>
    </w:pPr>
    <w:rPr>
      <w:rFonts w:ascii="Times New Roman" w:eastAsia="Calibri" w:hAnsi="Times New Roman" w:cs="Times New Roman"/>
      <w:kern w:val="0"/>
      <w:sz w:val="24"/>
      <w:szCs w:val="24"/>
      <w:lang w:val="en-US" w:bidi="ar-SA"/>
      <w14:ligatures w14:val="none"/>
    </w:rPr>
  </w:style>
  <w:style w:type="paragraph" w:styleId="Heading1">
    <w:name w:val="heading 1"/>
    <w:basedOn w:val="Normal"/>
    <w:link w:val="Heading1Char"/>
    <w:uiPriority w:val="9"/>
    <w:qFormat/>
    <w:rsid w:val="00970B9D"/>
    <w:pPr>
      <w:spacing w:before="100" w:beforeAutospacing="1" w:after="100" w:afterAutospacing="1"/>
      <w:outlineLvl w:val="0"/>
    </w:pPr>
    <w:rPr>
      <w:rFonts w:eastAsia="Times New Roman"/>
      <w:b/>
      <w:bCs/>
      <w:kern w:val="36"/>
      <w:sz w:val="28"/>
      <w:szCs w:val="48"/>
      <w:lang w:val="lv-LV" w:eastAsia="lv-LV"/>
    </w:rPr>
  </w:style>
  <w:style w:type="paragraph" w:styleId="Heading2">
    <w:name w:val="heading 2"/>
    <w:basedOn w:val="Normal"/>
    <w:next w:val="Normal"/>
    <w:link w:val="Heading2Char"/>
    <w:uiPriority w:val="9"/>
    <w:unhideWhenUsed/>
    <w:qFormat/>
    <w:rsid w:val="00970B9D"/>
    <w:pPr>
      <w:keepNext/>
      <w:keepLines/>
      <w:spacing w:before="40"/>
      <w:outlineLvl w:val="1"/>
    </w:pPr>
    <w:rPr>
      <w:rFonts w:eastAsiaTheme="majorEastAsia" w:cstheme="majorBidi"/>
      <w:b/>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2,Strip,Numbered Para 1,Dot pt,List Paragraph Char Char Char,Indicator Text,List Paragraph1,Bullet Points,MAIN CONTENT,IFCL - List Paragraph,List Paragraph12,OBC Bullet,F5 List Paragraph,Colorful List - Accent 11,Bullet Styl,Syle 1"/>
    <w:basedOn w:val="Normal"/>
    <w:link w:val="ListParagraphChar"/>
    <w:uiPriority w:val="34"/>
    <w:qFormat/>
    <w:rsid w:val="009502E5"/>
    <w:pPr>
      <w:ind w:left="720"/>
      <w:contextualSpacing/>
    </w:pPr>
  </w:style>
  <w:style w:type="paragraph" w:styleId="Header">
    <w:name w:val="header"/>
    <w:basedOn w:val="Normal"/>
    <w:link w:val="HeaderChar"/>
    <w:uiPriority w:val="99"/>
    <w:unhideWhenUsed/>
    <w:rsid w:val="00A155FF"/>
    <w:pPr>
      <w:tabs>
        <w:tab w:val="center" w:pos="4153"/>
        <w:tab w:val="right" w:pos="8306"/>
      </w:tabs>
    </w:pPr>
  </w:style>
  <w:style w:type="character" w:customStyle="1" w:styleId="HeaderChar">
    <w:name w:val="Header Char"/>
    <w:basedOn w:val="DefaultParagraphFont"/>
    <w:link w:val="Header"/>
    <w:uiPriority w:val="99"/>
    <w:rsid w:val="00A155FF"/>
    <w:rPr>
      <w:rFonts w:ascii="Times New Roman" w:eastAsia="Calibri" w:hAnsi="Times New Roman" w:cs="Times New Roman"/>
      <w:kern w:val="0"/>
      <w:sz w:val="24"/>
      <w:szCs w:val="24"/>
      <w:lang w:val="en-US" w:bidi="ar-SA"/>
      <w14:ligatures w14:val="none"/>
    </w:rPr>
  </w:style>
  <w:style w:type="paragraph" w:styleId="Footer">
    <w:name w:val="footer"/>
    <w:basedOn w:val="Normal"/>
    <w:link w:val="FooterChar"/>
    <w:uiPriority w:val="99"/>
    <w:unhideWhenUsed/>
    <w:rsid w:val="00A155FF"/>
    <w:pPr>
      <w:tabs>
        <w:tab w:val="center" w:pos="4153"/>
        <w:tab w:val="right" w:pos="8306"/>
      </w:tabs>
    </w:pPr>
  </w:style>
  <w:style w:type="character" w:customStyle="1" w:styleId="FooterChar">
    <w:name w:val="Footer Char"/>
    <w:basedOn w:val="DefaultParagraphFont"/>
    <w:link w:val="Footer"/>
    <w:uiPriority w:val="99"/>
    <w:rsid w:val="00A155FF"/>
    <w:rPr>
      <w:rFonts w:ascii="Times New Roman" w:eastAsia="Calibri" w:hAnsi="Times New Roman" w:cs="Times New Roman"/>
      <w:kern w:val="0"/>
      <w:sz w:val="24"/>
      <w:szCs w:val="24"/>
      <w:lang w:val="en-US" w:bidi="ar-SA"/>
      <w14:ligatures w14:val="none"/>
    </w:rPr>
  </w:style>
  <w:style w:type="paragraph" w:styleId="FootnoteText">
    <w:name w:val="footnote text"/>
    <w:aliases w:val="Footnote Text Char2 Char,Footnote Text Char1 Char2 Char,Footnote Text Char Char Char Char,Footnote Text Char1 Char Char Char Char,Footnote Text Char Char Char Char Char Char, Rakstz.,Rakstz.,Footnote,Fußnote,single space,ft Rakstz. Rakstz."/>
    <w:basedOn w:val="Normal"/>
    <w:link w:val="FootnoteTextChar"/>
    <w:uiPriority w:val="99"/>
    <w:qFormat/>
    <w:rsid w:val="00A155FF"/>
    <w:rPr>
      <w:rFonts w:ascii="Calibri" w:hAnsi="Calibri"/>
      <w:sz w:val="20"/>
      <w:szCs w:val="20"/>
    </w:rPr>
  </w:style>
  <w:style w:type="character" w:customStyle="1" w:styleId="FootnoteTextChar">
    <w:name w:val="Footnote Text Char"/>
    <w:aliases w:val="Footnote Text Char2 Char Char,Footnote Text Char1 Char2 Char Char,Footnote Text Char Char Char Char Char,Footnote Text Char1 Char Char Char Char Char,Footnote Text Char Char Char Char Char Char Char, Rakstz. Char,Rakstz. Char"/>
    <w:basedOn w:val="DefaultParagraphFont"/>
    <w:link w:val="FootnoteText"/>
    <w:uiPriority w:val="99"/>
    <w:qFormat/>
    <w:rsid w:val="00A155FF"/>
    <w:rPr>
      <w:rFonts w:ascii="Calibri" w:eastAsia="Calibri" w:hAnsi="Calibri" w:cs="Times New Roman"/>
      <w:kern w:val="0"/>
      <w:sz w:val="20"/>
      <w:szCs w:val="20"/>
      <w:lang w:val="en-US" w:bidi="ar-SA"/>
      <w14:ligatures w14:val="none"/>
    </w:rPr>
  </w:style>
  <w:style w:type="character" w:styleId="FootnoteReference">
    <w:name w:val="footnote reference"/>
    <w:aliases w:val="Footnote symbol,Footnote Reference Number,Footnote Refernece,Footnote Reference Superscript,ftref,Odwołanie przypisu,BVI fnr,Footnotes refss,SUPERS,Ref,de nota al pie,-E Fußnotenzeichen,Footnote reference number,Times 10 Point,E,E FNZ"/>
    <w:link w:val="CharCharCharChar"/>
    <w:uiPriority w:val="99"/>
    <w:qFormat/>
    <w:rsid w:val="00A155FF"/>
    <w:rPr>
      <w:vertAlign w:val="superscript"/>
    </w:rPr>
  </w:style>
  <w:style w:type="paragraph" w:customStyle="1" w:styleId="CharCharCharChar">
    <w:name w:val="Char Char Char Char"/>
    <w:aliases w:val="Char2"/>
    <w:basedOn w:val="Normal"/>
    <w:next w:val="Normal"/>
    <w:link w:val="FootnoteReference"/>
    <w:uiPriority w:val="99"/>
    <w:rsid w:val="00A155FF"/>
    <w:pPr>
      <w:keepNext/>
      <w:keepLines/>
      <w:spacing w:before="120" w:after="160" w:line="240" w:lineRule="exact"/>
      <w:jc w:val="both"/>
      <w:outlineLvl w:val="0"/>
    </w:pPr>
    <w:rPr>
      <w:rFonts w:asciiTheme="minorHAnsi" w:eastAsiaTheme="minorHAnsi" w:hAnsiTheme="minorHAnsi" w:cstheme="minorBidi"/>
      <w:kern w:val="2"/>
      <w:sz w:val="22"/>
      <w:szCs w:val="22"/>
      <w:vertAlign w:val="superscript"/>
      <w:lang w:val="lv-LV" w:bidi="he-IL"/>
      <w14:ligatures w14:val="standardContextual"/>
    </w:rPr>
  </w:style>
  <w:style w:type="character" w:customStyle="1" w:styleId="normaltextrun">
    <w:name w:val="normaltextrun"/>
    <w:basedOn w:val="DefaultParagraphFont"/>
    <w:rsid w:val="00A155FF"/>
  </w:style>
  <w:style w:type="character" w:customStyle="1" w:styleId="eop">
    <w:name w:val="eop"/>
    <w:basedOn w:val="DefaultParagraphFont"/>
    <w:rsid w:val="00A155FF"/>
  </w:style>
  <w:style w:type="paragraph" w:customStyle="1" w:styleId="paragraph">
    <w:name w:val="paragraph"/>
    <w:basedOn w:val="Normal"/>
    <w:rsid w:val="00A155FF"/>
    <w:pPr>
      <w:spacing w:before="100" w:beforeAutospacing="1" w:after="100" w:afterAutospacing="1"/>
    </w:pPr>
    <w:rPr>
      <w:rFonts w:eastAsia="Times New Roman"/>
      <w:lang w:val="lv-LV"/>
    </w:rPr>
  </w:style>
  <w:style w:type="paragraph" w:customStyle="1" w:styleId="Default">
    <w:name w:val="Default"/>
    <w:rsid w:val="00846DB9"/>
    <w:pPr>
      <w:autoSpaceDE w:val="0"/>
      <w:autoSpaceDN w:val="0"/>
      <w:adjustRightInd w:val="0"/>
      <w:spacing w:after="0" w:line="240" w:lineRule="auto"/>
    </w:pPr>
    <w:rPr>
      <w:rFonts w:ascii="Calibri" w:hAnsi="Calibri" w:cs="Calibri"/>
      <w:color w:val="000000"/>
      <w:kern w:val="0"/>
      <w:sz w:val="24"/>
      <w:szCs w:val="24"/>
      <w:lang w:bidi="ar-SA"/>
    </w:rPr>
  </w:style>
  <w:style w:type="character" w:customStyle="1" w:styleId="ListParagraphChar">
    <w:name w:val="List Paragraph Char"/>
    <w:aliases w:val="2 Char,Strip Char,Numbered Para 1 Char,Dot pt Char,List Paragraph Char Char Char Char,Indicator Text Char,List Paragraph1 Char,Bullet Points Char,MAIN CONTENT Char,IFCL - List Paragraph Char,List Paragraph12 Char,OBC Bullet Char"/>
    <w:link w:val="ListParagraph"/>
    <w:uiPriority w:val="34"/>
    <w:qFormat/>
    <w:locked/>
    <w:rsid w:val="008B614E"/>
    <w:rPr>
      <w:rFonts w:ascii="Times New Roman" w:eastAsia="Calibri" w:hAnsi="Times New Roman" w:cs="Times New Roman"/>
      <w:kern w:val="0"/>
      <w:sz w:val="24"/>
      <w:szCs w:val="24"/>
      <w:lang w:val="en-US" w:bidi="ar-SA"/>
      <w14:ligatures w14:val="none"/>
    </w:rPr>
  </w:style>
  <w:style w:type="table" w:styleId="TableGrid">
    <w:name w:val="Table Grid"/>
    <w:basedOn w:val="TableNormal"/>
    <w:uiPriority w:val="39"/>
    <w:rsid w:val="00F96F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970B9D"/>
    <w:rPr>
      <w:rFonts w:ascii="Times New Roman" w:eastAsia="Times New Roman" w:hAnsi="Times New Roman" w:cs="Times New Roman"/>
      <w:b/>
      <w:bCs/>
      <w:kern w:val="36"/>
      <w:sz w:val="28"/>
      <w:szCs w:val="48"/>
      <w:lang w:eastAsia="lv-LV" w:bidi="ar-SA"/>
      <w14:ligatures w14:val="none"/>
    </w:rPr>
  </w:style>
  <w:style w:type="character" w:styleId="Hyperlink">
    <w:name w:val="Hyperlink"/>
    <w:basedOn w:val="DefaultParagraphFont"/>
    <w:uiPriority w:val="99"/>
    <w:unhideWhenUsed/>
    <w:rsid w:val="002846A7"/>
    <w:rPr>
      <w:color w:val="0563C1" w:themeColor="hyperlink"/>
      <w:u w:val="single"/>
    </w:rPr>
  </w:style>
  <w:style w:type="character" w:styleId="UnresolvedMention">
    <w:name w:val="Unresolved Mention"/>
    <w:basedOn w:val="DefaultParagraphFont"/>
    <w:uiPriority w:val="99"/>
    <w:semiHidden/>
    <w:unhideWhenUsed/>
    <w:rsid w:val="002846A7"/>
    <w:rPr>
      <w:color w:val="605E5C"/>
      <w:shd w:val="clear" w:color="auto" w:fill="E1DFDD"/>
    </w:rPr>
  </w:style>
  <w:style w:type="paragraph" w:styleId="NormalWeb">
    <w:name w:val="Normal (Web)"/>
    <w:basedOn w:val="Normal"/>
    <w:uiPriority w:val="99"/>
    <w:unhideWhenUsed/>
    <w:rsid w:val="007A0CBA"/>
    <w:pPr>
      <w:spacing w:before="100" w:beforeAutospacing="1" w:after="100" w:afterAutospacing="1"/>
    </w:pPr>
    <w:rPr>
      <w:rFonts w:eastAsia="Times New Roman"/>
      <w:lang w:val="lv-LV" w:eastAsia="lv-LV"/>
    </w:rPr>
  </w:style>
  <w:style w:type="character" w:styleId="Emphasis">
    <w:name w:val="Emphasis"/>
    <w:basedOn w:val="DefaultParagraphFont"/>
    <w:uiPriority w:val="20"/>
    <w:qFormat/>
    <w:rsid w:val="00C50712"/>
    <w:rPr>
      <w:i/>
      <w:iCs/>
    </w:rPr>
  </w:style>
  <w:style w:type="character" w:customStyle="1" w:styleId="zmsearchresult">
    <w:name w:val="zmsearchresult"/>
    <w:basedOn w:val="DefaultParagraphFont"/>
    <w:rsid w:val="00C50712"/>
  </w:style>
  <w:style w:type="character" w:customStyle="1" w:styleId="Heading2Char">
    <w:name w:val="Heading 2 Char"/>
    <w:basedOn w:val="DefaultParagraphFont"/>
    <w:link w:val="Heading2"/>
    <w:uiPriority w:val="9"/>
    <w:rsid w:val="00970B9D"/>
    <w:rPr>
      <w:rFonts w:ascii="Times New Roman" w:eastAsiaTheme="majorEastAsia" w:hAnsi="Times New Roman" w:cstheme="majorBidi"/>
      <w:b/>
      <w:kern w:val="0"/>
      <w:sz w:val="24"/>
      <w:szCs w:val="26"/>
      <w:lang w:val="en-US" w:bidi="ar-SA"/>
      <w14:ligatures w14:val="none"/>
    </w:rPr>
  </w:style>
  <w:style w:type="paragraph" w:styleId="TOCHeading">
    <w:name w:val="TOC Heading"/>
    <w:basedOn w:val="Heading1"/>
    <w:next w:val="Normal"/>
    <w:uiPriority w:val="39"/>
    <w:unhideWhenUsed/>
    <w:qFormat/>
    <w:rsid w:val="00970B9D"/>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lang w:val="en-US" w:eastAsia="en-US"/>
    </w:rPr>
  </w:style>
  <w:style w:type="paragraph" w:styleId="TOC1">
    <w:name w:val="toc 1"/>
    <w:basedOn w:val="Normal"/>
    <w:next w:val="Normal"/>
    <w:autoRedefine/>
    <w:uiPriority w:val="39"/>
    <w:unhideWhenUsed/>
    <w:rsid w:val="00970B9D"/>
    <w:pPr>
      <w:spacing w:after="100"/>
    </w:pPr>
  </w:style>
  <w:style w:type="paragraph" w:styleId="TOC2">
    <w:name w:val="toc 2"/>
    <w:basedOn w:val="Normal"/>
    <w:next w:val="Normal"/>
    <w:autoRedefine/>
    <w:uiPriority w:val="39"/>
    <w:unhideWhenUsed/>
    <w:rsid w:val="00E3053C"/>
    <w:pPr>
      <w:tabs>
        <w:tab w:val="right" w:leader="dot" w:pos="8296"/>
      </w:tabs>
      <w:spacing w:after="100"/>
      <w:ind w:left="240"/>
    </w:pPr>
  </w:style>
  <w:style w:type="paragraph" w:styleId="NoSpacing">
    <w:name w:val="No Spacing"/>
    <w:uiPriority w:val="1"/>
    <w:qFormat/>
    <w:rsid w:val="00970B9D"/>
    <w:pPr>
      <w:spacing w:after="0" w:line="240" w:lineRule="auto"/>
    </w:pPr>
    <w:rPr>
      <w:rFonts w:ascii="Times New Roman" w:eastAsia="Calibri" w:hAnsi="Times New Roman" w:cs="Times New Roman"/>
      <w:kern w:val="0"/>
      <w:sz w:val="24"/>
      <w:szCs w:val="24"/>
      <w:lang w:val="en-US" w:bidi="ar-SA"/>
      <w14:ligatures w14:val="none"/>
    </w:rPr>
  </w:style>
  <w:style w:type="character" w:styleId="CommentReference">
    <w:name w:val="annotation reference"/>
    <w:basedOn w:val="DefaultParagraphFont"/>
    <w:uiPriority w:val="99"/>
    <w:semiHidden/>
    <w:unhideWhenUsed/>
    <w:rsid w:val="00BF2ED1"/>
    <w:rPr>
      <w:sz w:val="16"/>
      <w:szCs w:val="16"/>
    </w:rPr>
  </w:style>
  <w:style w:type="paragraph" w:styleId="CommentText">
    <w:name w:val="annotation text"/>
    <w:basedOn w:val="Normal"/>
    <w:link w:val="CommentTextChar"/>
    <w:uiPriority w:val="99"/>
    <w:unhideWhenUsed/>
    <w:rsid w:val="00BF2ED1"/>
    <w:rPr>
      <w:sz w:val="20"/>
      <w:szCs w:val="20"/>
    </w:rPr>
  </w:style>
  <w:style w:type="character" w:customStyle="1" w:styleId="CommentTextChar">
    <w:name w:val="Comment Text Char"/>
    <w:basedOn w:val="DefaultParagraphFont"/>
    <w:link w:val="CommentText"/>
    <w:uiPriority w:val="99"/>
    <w:rsid w:val="00BF2ED1"/>
    <w:rPr>
      <w:rFonts w:ascii="Times New Roman" w:eastAsia="Calibri" w:hAnsi="Times New Roman" w:cs="Times New Roman"/>
      <w:kern w:val="0"/>
      <w:sz w:val="20"/>
      <w:szCs w:val="20"/>
      <w:lang w:val="en-US" w:bidi="ar-SA"/>
      <w14:ligatures w14:val="none"/>
    </w:rPr>
  </w:style>
  <w:style w:type="paragraph" w:styleId="CommentSubject">
    <w:name w:val="annotation subject"/>
    <w:basedOn w:val="CommentText"/>
    <w:next w:val="CommentText"/>
    <w:link w:val="CommentSubjectChar"/>
    <w:uiPriority w:val="99"/>
    <w:semiHidden/>
    <w:unhideWhenUsed/>
    <w:rsid w:val="00BF2ED1"/>
    <w:rPr>
      <w:b/>
      <w:bCs/>
    </w:rPr>
  </w:style>
  <w:style w:type="character" w:customStyle="1" w:styleId="CommentSubjectChar">
    <w:name w:val="Comment Subject Char"/>
    <w:basedOn w:val="CommentTextChar"/>
    <w:link w:val="CommentSubject"/>
    <w:uiPriority w:val="99"/>
    <w:semiHidden/>
    <w:rsid w:val="00BF2ED1"/>
    <w:rPr>
      <w:rFonts w:ascii="Times New Roman" w:eastAsia="Calibri" w:hAnsi="Times New Roman" w:cs="Times New Roman"/>
      <w:b/>
      <w:bCs/>
      <w:kern w:val="0"/>
      <w:sz w:val="20"/>
      <w:szCs w:val="20"/>
      <w:lang w:val="en-US" w:bidi="ar-SA"/>
      <w14:ligatures w14:val="none"/>
    </w:rPr>
  </w:style>
  <w:style w:type="paragraph" w:styleId="Revision">
    <w:name w:val="Revision"/>
    <w:hidden/>
    <w:uiPriority w:val="99"/>
    <w:semiHidden/>
    <w:rsid w:val="00BF2ED1"/>
    <w:pPr>
      <w:spacing w:after="0" w:line="240" w:lineRule="auto"/>
    </w:pPr>
    <w:rPr>
      <w:rFonts w:ascii="Times New Roman" w:eastAsia="Calibri" w:hAnsi="Times New Roman" w:cs="Times New Roman"/>
      <w:kern w:val="0"/>
      <w:sz w:val="24"/>
      <w:szCs w:val="24"/>
      <w:lang w:val="en-US" w:bidi="ar-SA"/>
      <w14:ligatures w14:val="none"/>
    </w:rPr>
  </w:style>
  <w:style w:type="character" w:styleId="FollowedHyperlink">
    <w:name w:val="FollowedHyperlink"/>
    <w:basedOn w:val="DefaultParagraphFont"/>
    <w:uiPriority w:val="99"/>
    <w:semiHidden/>
    <w:unhideWhenUsed/>
    <w:rsid w:val="00D65CA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175616">
      <w:bodyDiv w:val="1"/>
      <w:marLeft w:val="0"/>
      <w:marRight w:val="0"/>
      <w:marTop w:val="0"/>
      <w:marBottom w:val="0"/>
      <w:divBdr>
        <w:top w:val="none" w:sz="0" w:space="0" w:color="auto"/>
        <w:left w:val="none" w:sz="0" w:space="0" w:color="auto"/>
        <w:bottom w:val="none" w:sz="0" w:space="0" w:color="auto"/>
        <w:right w:val="none" w:sz="0" w:space="0" w:color="auto"/>
      </w:divBdr>
    </w:div>
    <w:div w:id="67848054">
      <w:bodyDiv w:val="1"/>
      <w:marLeft w:val="0"/>
      <w:marRight w:val="0"/>
      <w:marTop w:val="0"/>
      <w:marBottom w:val="0"/>
      <w:divBdr>
        <w:top w:val="none" w:sz="0" w:space="0" w:color="auto"/>
        <w:left w:val="none" w:sz="0" w:space="0" w:color="auto"/>
        <w:bottom w:val="none" w:sz="0" w:space="0" w:color="auto"/>
        <w:right w:val="none" w:sz="0" w:space="0" w:color="auto"/>
      </w:divBdr>
    </w:div>
    <w:div w:id="272710857">
      <w:bodyDiv w:val="1"/>
      <w:marLeft w:val="0"/>
      <w:marRight w:val="0"/>
      <w:marTop w:val="0"/>
      <w:marBottom w:val="0"/>
      <w:divBdr>
        <w:top w:val="none" w:sz="0" w:space="0" w:color="auto"/>
        <w:left w:val="none" w:sz="0" w:space="0" w:color="auto"/>
        <w:bottom w:val="none" w:sz="0" w:space="0" w:color="auto"/>
        <w:right w:val="none" w:sz="0" w:space="0" w:color="auto"/>
      </w:divBdr>
    </w:div>
    <w:div w:id="367027975">
      <w:bodyDiv w:val="1"/>
      <w:marLeft w:val="0"/>
      <w:marRight w:val="0"/>
      <w:marTop w:val="0"/>
      <w:marBottom w:val="0"/>
      <w:divBdr>
        <w:top w:val="none" w:sz="0" w:space="0" w:color="auto"/>
        <w:left w:val="none" w:sz="0" w:space="0" w:color="auto"/>
        <w:bottom w:val="none" w:sz="0" w:space="0" w:color="auto"/>
        <w:right w:val="none" w:sz="0" w:space="0" w:color="auto"/>
      </w:divBdr>
    </w:div>
    <w:div w:id="379398662">
      <w:bodyDiv w:val="1"/>
      <w:marLeft w:val="0"/>
      <w:marRight w:val="0"/>
      <w:marTop w:val="0"/>
      <w:marBottom w:val="0"/>
      <w:divBdr>
        <w:top w:val="none" w:sz="0" w:space="0" w:color="auto"/>
        <w:left w:val="none" w:sz="0" w:space="0" w:color="auto"/>
        <w:bottom w:val="none" w:sz="0" w:space="0" w:color="auto"/>
        <w:right w:val="none" w:sz="0" w:space="0" w:color="auto"/>
      </w:divBdr>
    </w:div>
    <w:div w:id="391276833">
      <w:bodyDiv w:val="1"/>
      <w:marLeft w:val="0"/>
      <w:marRight w:val="0"/>
      <w:marTop w:val="0"/>
      <w:marBottom w:val="0"/>
      <w:divBdr>
        <w:top w:val="none" w:sz="0" w:space="0" w:color="auto"/>
        <w:left w:val="none" w:sz="0" w:space="0" w:color="auto"/>
        <w:bottom w:val="none" w:sz="0" w:space="0" w:color="auto"/>
        <w:right w:val="none" w:sz="0" w:space="0" w:color="auto"/>
      </w:divBdr>
      <w:divsChild>
        <w:div w:id="688794292">
          <w:marLeft w:val="446"/>
          <w:marRight w:val="0"/>
          <w:marTop w:val="120"/>
          <w:marBottom w:val="0"/>
          <w:divBdr>
            <w:top w:val="none" w:sz="0" w:space="0" w:color="auto"/>
            <w:left w:val="none" w:sz="0" w:space="0" w:color="auto"/>
            <w:bottom w:val="none" w:sz="0" w:space="0" w:color="auto"/>
            <w:right w:val="none" w:sz="0" w:space="0" w:color="auto"/>
          </w:divBdr>
        </w:div>
        <w:div w:id="396518604">
          <w:marLeft w:val="446"/>
          <w:marRight w:val="0"/>
          <w:marTop w:val="120"/>
          <w:marBottom w:val="0"/>
          <w:divBdr>
            <w:top w:val="none" w:sz="0" w:space="0" w:color="auto"/>
            <w:left w:val="none" w:sz="0" w:space="0" w:color="auto"/>
            <w:bottom w:val="none" w:sz="0" w:space="0" w:color="auto"/>
            <w:right w:val="none" w:sz="0" w:space="0" w:color="auto"/>
          </w:divBdr>
        </w:div>
        <w:div w:id="739333440">
          <w:marLeft w:val="446"/>
          <w:marRight w:val="0"/>
          <w:marTop w:val="120"/>
          <w:marBottom w:val="0"/>
          <w:divBdr>
            <w:top w:val="none" w:sz="0" w:space="0" w:color="auto"/>
            <w:left w:val="none" w:sz="0" w:space="0" w:color="auto"/>
            <w:bottom w:val="none" w:sz="0" w:space="0" w:color="auto"/>
            <w:right w:val="none" w:sz="0" w:space="0" w:color="auto"/>
          </w:divBdr>
        </w:div>
        <w:div w:id="1574008448">
          <w:marLeft w:val="446"/>
          <w:marRight w:val="0"/>
          <w:marTop w:val="120"/>
          <w:marBottom w:val="0"/>
          <w:divBdr>
            <w:top w:val="none" w:sz="0" w:space="0" w:color="auto"/>
            <w:left w:val="none" w:sz="0" w:space="0" w:color="auto"/>
            <w:bottom w:val="none" w:sz="0" w:space="0" w:color="auto"/>
            <w:right w:val="none" w:sz="0" w:space="0" w:color="auto"/>
          </w:divBdr>
        </w:div>
        <w:div w:id="49696550">
          <w:marLeft w:val="446"/>
          <w:marRight w:val="0"/>
          <w:marTop w:val="120"/>
          <w:marBottom w:val="0"/>
          <w:divBdr>
            <w:top w:val="none" w:sz="0" w:space="0" w:color="auto"/>
            <w:left w:val="none" w:sz="0" w:space="0" w:color="auto"/>
            <w:bottom w:val="none" w:sz="0" w:space="0" w:color="auto"/>
            <w:right w:val="none" w:sz="0" w:space="0" w:color="auto"/>
          </w:divBdr>
        </w:div>
      </w:divsChild>
    </w:div>
    <w:div w:id="456681273">
      <w:bodyDiv w:val="1"/>
      <w:marLeft w:val="0"/>
      <w:marRight w:val="0"/>
      <w:marTop w:val="0"/>
      <w:marBottom w:val="0"/>
      <w:divBdr>
        <w:top w:val="none" w:sz="0" w:space="0" w:color="auto"/>
        <w:left w:val="none" w:sz="0" w:space="0" w:color="auto"/>
        <w:bottom w:val="none" w:sz="0" w:space="0" w:color="auto"/>
        <w:right w:val="none" w:sz="0" w:space="0" w:color="auto"/>
      </w:divBdr>
    </w:div>
    <w:div w:id="482355842">
      <w:bodyDiv w:val="1"/>
      <w:marLeft w:val="0"/>
      <w:marRight w:val="0"/>
      <w:marTop w:val="0"/>
      <w:marBottom w:val="0"/>
      <w:divBdr>
        <w:top w:val="none" w:sz="0" w:space="0" w:color="auto"/>
        <w:left w:val="none" w:sz="0" w:space="0" w:color="auto"/>
        <w:bottom w:val="none" w:sz="0" w:space="0" w:color="auto"/>
        <w:right w:val="none" w:sz="0" w:space="0" w:color="auto"/>
      </w:divBdr>
    </w:div>
    <w:div w:id="482704183">
      <w:bodyDiv w:val="1"/>
      <w:marLeft w:val="0"/>
      <w:marRight w:val="0"/>
      <w:marTop w:val="0"/>
      <w:marBottom w:val="0"/>
      <w:divBdr>
        <w:top w:val="none" w:sz="0" w:space="0" w:color="auto"/>
        <w:left w:val="none" w:sz="0" w:space="0" w:color="auto"/>
        <w:bottom w:val="none" w:sz="0" w:space="0" w:color="auto"/>
        <w:right w:val="none" w:sz="0" w:space="0" w:color="auto"/>
      </w:divBdr>
    </w:div>
    <w:div w:id="557591109">
      <w:bodyDiv w:val="1"/>
      <w:marLeft w:val="0"/>
      <w:marRight w:val="0"/>
      <w:marTop w:val="0"/>
      <w:marBottom w:val="0"/>
      <w:divBdr>
        <w:top w:val="none" w:sz="0" w:space="0" w:color="auto"/>
        <w:left w:val="none" w:sz="0" w:space="0" w:color="auto"/>
        <w:bottom w:val="none" w:sz="0" w:space="0" w:color="auto"/>
        <w:right w:val="none" w:sz="0" w:space="0" w:color="auto"/>
      </w:divBdr>
    </w:div>
    <w:div w:id="622420603">
      <w:bodyDiv w:val="1"/>
      <w:marLeft w:val="0"/>
      <w:marRight w:val="0"/>
      <w:marTop w:val="0"/>
      <w:marBottom w:val="0"/>
      <w:divBdr>
        <w:top w:val="none" w:sz="0" w:space="0" w:color="auto"/>
        <w:left w:val="none" w:sz="0" w:space="0" w:color="auto"/>
        <w:bottom w:val="none" w:sz="0" w:space="0" w:color="auto"/>
        <w:right w:val="none" w:sz="0" w:space="0" w:color="auto"/>
      </w:divBdr>
    </w:div>
    <w:div w:id="680352138">
      <w:bodyDiv w:val="1"/>
      <w:marLeft w:val="0"/>
      <w:marRight w:val="0"/>
      <w:marTop w:val="0"/>
      <w:marBottom w:val="0"/>
      <w:divBdr>
        <w:top w:val="none" w:sz="0" w:space="0" w:color="auto"/>
        <w:left w:val="none" w:sz="0" w:space="0" w:color="auto"/>
        <w:bottom w:val="none" w:sz="0" w:space="0" w:color="auto"/>
        <w:right w:val="none" w:sz="0" w:space="0" w:color="auto"/>
      </w:divBdr>
      <w:divsChild>
        <w:div w:id="1479691200">
          <w:marLeft w:val="0"/>
          <w:marRight w:val="0"/>
          <w:marTop w:val="300"/>
          <w:marBottom w:val="0"/>
          <w:divBdr>
            <w:top w:val="none" w:sz="0" w:space="0" w:color="auto"/>
            <w:left w:val="none" w:sz="0" w:space="0" w:color="auto"/>
            <w:bottom w:val="none" w:sz="0" w:space="0" w:color="auto"/>
            <w:right w:val="none" w:sz="0" w:space="0" w:color="auto"/>
          </w:divBdr>
        </w:div>
      </w:divsChild>
    </w:div>
    <w:div w:id="689379258">
      <w:bodyDiv w:val="1"/>
      <w:marLeft w:val="0"/>
      <w:marRight w:val="0"/>
      <w:marTop w:val="0"/>
      <w:marBottom w:val="0"/>
      <w:divBdr>
        <w:top w:val="none" w:sz="0" w:space="0" w:color="auto"/>
        <w:left w:val="none" w:sz="0" w:space="0" w:color="auto"/>
        <w:bottom w:val="none" w:sz="0" w:space="0" w:color="auto"/>
        <w:right w:val="none" w:sz="0" w:space="0" w:color="auto"/>
      </w:divBdr>
    </w:div>
    <w:div w:id="695815068">
      <w:bodyDiv w:val="1"/>
      <w:marLeft w:val="0"/>
      <w:marRight w:val="0"/>
      <w:marTop w:val="0"/>
      <w:marBottom w:val="0"/>
      <w:divBdr>
        <w:top w:val="none" w:sz="0" w:space="0" w:color="auto"/>
        <w:left w:val="none" w:sz="0" w:space="0" w:color="auto"/>
        <w:bottom w:val="none" w:sz="0" w:space="0" w:color="auto"/>
        <w:right w:val="none" w:sz="0" w:space="0" w:color="auto"/>
      </w:divBdr>
    </w:div>
    <w:div w:id="759643414">
      <w:bodyDiv w:val="1"/>
      <w:marLeft w:val="0"/>
      <w:marRight w:val="0"/>
      <w:marTop w:val="0"/>
      <w:marBottom w:val="0"/>
      <w:divBdr>
        <w:top w:val="none" w:sz="0" w:space="0" w:color="auto"/>
        <w:left w:val="none" w:sz="0" w:space="0" w:color="auto"/>
        <w:bottom w:val="none" w:sz="0" w:space="0" w:color="auto"/>
        <w:right w:val="none" w:sz="0" w:space="0" w:color="auto"/>
      </w:divBdr>
    </w:div>
    <w:div w:id="830371295">
      <w:bodyDiv w:val="1"/>
      <w:marLeft w:val="0"/>
      <w:marRight w:val="0"/>
      <w:marTop w:val="0"/>
      <w:marBottom w:val="0"/>
      <w:divBdr>
        <w:top w:val="none" w:sz="0" w:space="0" w:color="auto"/>
        <w:left w:val="none" w:sz="0" w:space="0" w:color="auto"/>
        <w:bottom w:val="none" w:sz="0" w:space="0" w:color="auto"/>
        <w:right w:val="none" w:sz="0" w:space="0" w:color="auto"/>
      </w:divBdr>
    </w:div>
    <w:div w:id="1063719470">
      <w:bodyDiv w:val="1"/>
      <w:marLeft w:val="0"/>
      <w:marRight w:val="0"/>
      <w:marTop w:val="0"/>
      <w:marBottom w:val="0"/>
      <w:divBdr>
        <w:top w:val="none" w:sz="0" w:space="0" w:color="auto"/>
        <w:left w:val="none" w:sz="0" w:space="0" w:color="auto"/>
        <w:bottom w:val="none" w:sz="0" w:space="0" w:color="auto"/>
        <w:right w:val="none" w:sz="0" w:space="0" w:color="auto"/>
      </w:divBdr>
    </w:div>
    <w:div w:id="1105417243">
      <w:bodyDiv w:val="1"/>
      <w:marLeft w:val="0"/>
      <w:marRight w:val="0"/>
      <w:marTop w:val="0"/>
      <w:marBottom w:val="0"/>
      <w:divBdr>
        <w:top w:val="none" w:sz="0" w:space="0" w:color="auto"/>
        <w:left w:val="none" w:sz="0" w:space="0" w:color="auto"/>
        <w:bottom w:val="none" w:sz="0" w:space="0" w:color="auto"/>
        <w:right w:val="none" w:sz="0" w:space="0" w:color="auto"/>
      </w:divBdr>
    </w:div>
    <w:div w:id="1213735103">
      <w:bodyDiv w:val="1"/>
      <w:marLeft w:val="0"/>
      <w:marRight w:val="0"/>
      <w:marTop w:val="0"/>
      <w:marBottom w:val="0"/>
      <w:divBdr>
        <w:top w:val="none" w:sz="0" w:space="0" w:color="auto"/>
        <w:left w:val="none" w:sz="0" w:space="0" w:color="auto"/>
        <w:bottom w:val="none" w:sz="0" w:space="0" w:color="auto"/>
        <w:right w:val="none" w:sz="0" w:space="0" w:color="auto"/>
      </w:divBdr>
    </w:div>
    <w:div w:id="1631210075">
      <w:bodyDiv w:val="1"/>
      <w:marLeft w:val="0"/>
      <w:marRight w:val="0"/>
      <w:marTop w:val="0"/>
      <w:marBottom w:val="0"/>
      <w:divBdr>
        <w:top w:val="none" w:sz="0" w:space="0" w:color="auto"/>
        <w:left w:val="none" w:sz="0" w:space="0" w:color="auto"/>
        <w:bottom w:val="none" w:sz="0" w:space="0" w:color="auto"/>
        <w:right w:val="none" w:sz="0" w:space="0" w:color="auto"/>
      </w:divBdr>
      <w:divsChild>
        <w:div w:id="1176917070">
          <w:marLeft w:val="0"/>
          <w:marRight w:val="0"/>
          <w:marTop w:val="0"/>
          <w:marBottom w:val="0"/>
          <w:divBdr>
            <w:top w:val="none" w:sz="0" w:space="0" w:color="auto"/>
            <w:left w:val="none" w:sz="0" w:space="0" w:color="auto"/>
            <w:bottom w:val="none" w:sz="0" w:space="0" w:color="auto"/>
            <w:right w:val="none" w:sz="0" w:space="0" w:color="auto"/>
          </w:divBdr>
        </w:div>
      </w:divsChild>
    </w:div>
    <w:div w:id="1843740510">
      <w:bodyDiv w:val="1"/>
      <w:marLeft w:val="0"/>
      <w:marRight w:val="0"/>
      <w:marTop w:val="0"/>
      <w:marBottom w:val="0"/>
      <w:divBdr>
        <w:top w:val="none" w:sz="0" w:space="0" w:color="auto"/>
        <w:left w:val="none" w:sz="0" w:space="0" w:color="auto"/>
        <w:bottom w:val="none" w:sz="0" w:space="0" w:color="auto"/>
        <w:right w:val="none" w:sz="0" w:space="0" w:color="auto"/>
      </w:divBdr>
    </w:div>
    <w:div w:id="1878739411">
      <w:bodyDiv w:val="1"/>
      <w:marLeft w:val="0"/>
      <w:marRight w:val="0"/>
      <w:marTop w:val="0"/>
      <w:marBottom w:val="0"/>
      <w:divBdr>
        <w:top w:val="none" w:sz="0" w:space="0" w:color="auto"/>
        <w:left w:val="none" w:sz="0" w:space="0" w:color="auto"/>
        <w:bottom w:val="none" w:sz="0" w:space="0" w:color="auto"/>
        <w:right w:val="none" w:sz="0" w:space="0" w:color="auto"/>
      </w:divBdr>
    </w:div>
    <w:div w:id="1923829600">
      <w:bodyDiv w:val="1"/>
      <w:marLeft w:val="0"/>
      <w:marRight w:val="0"/>
      <w:marTop w:val="0"/>
      <w:marBottom w:val="0"/>
      <w:divBdr>
        <w:top w:val="none" w:sz="0" w:space="0" w:color="auto"/>
        <w:left w:val="none" w:sz="0" w:space="0" w:color="auto"/>
        <w:bottom w:val="none" w:sz="0" w:space="0" w:color="auto"/>
        <w:right w:val="none" w:sz="0" w:space="0" w:color="auto"/>
      </w:divBdr>
    </w:div>
    <w:div w:id="1946843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hyperlink" Target="https://nra.lv/veseliba/410664-ortveina-liekais-svars-ir-35-latvijas-iedzivotaju.htm" TargetMode="External"/><Relationship Id="rId47" Type="http://schemas.openxmlformats.org/officeDocument/2006/relationships/hyperlink" Target="https://receptes.tvnet.lv/7750272/35-latvijas-iedzivotaju-ir-liekais-svars" TargetMode="External"/><Relationship Id="rId63" Type="http://schemas.openxmlformats.org/officeDocument/2006/relationships/hyperlink" Target="https://jauns.lv/raksts/maja-un-darzs/562078-rasols-patiesiba-ir-darzenu-salati-pieci-miti-par-veseligu-uzturu" TargetMode="External"/><Relationship Id="rId68" Type="http://schemas.openxmlformats.org/officeDocument/2006/relationships/image" Target="media/image28.png"/><Relationship Id="rId84" Type="http://schemas.openxmlformats.org/officeDocument/2006/relationships/image" Target="media/image44.jpeg"/><Relationship Id="rId89" Type="http://schemas.openxmlformats.org/officeDocument/2006/relationships/image" Target="media/image49.jpeg"/><Relationship Id="rId16" Type="http://schemas.openxmlformats.org/officeDocument/2006/relationships/image" Target="media/image9.pn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hyperlink" Target="https://lvportals.lv/dienaskartiba/350653-veselibas-ministrija-uzsak-informativo-kampanu-skolas-vecuma-berniem-un-vinu-vecakiem-izpratnes-pilnveidosanai-par-veseliga-uzturu-2023" TargetMode="External"/><Relationship Id="rId53" Type="http://schemas.openxmlformats.org/officeDocument/2006/relationships/hyperlink" Target="https://jauns.lv/raksts/par-veselibu/556332-latvijas-berni-turpina-strauji-aptaukoties-dazi-ieteikumi-ka-planot-veseligas-edienreizes" TargetMode="External"/><Relationship Id="rId58" Type="http://schemas.openxmlformats.org/officeDocument/2006/relationships/hyperlink" Target="https://www.mammamuntetiem.lv/skaistums-un-veseliba/uztura-maciba-dietas/58020/5-izplatitakie-miti-par-darzeniem-augliem-un-veseligu-uzturu-plus-padoms-ka-rasolu-padarit-veseligaku" TargetMode="External"/><Relationship Id="rId74" Type="http://schemas.openxmlformats.org/officeDocument/2006/relationships/image" Target="media/image34.jpeg"/><Relationship Id="rId79" Type="http://schemas.openxmlformats.org/officeDocument/2006/relationships/image" Target="media/image39.jpe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50.jpeg"/><Relationship Id="rId95" Type="http://schemas.openxmlformats.org/officeDocument/2006/relationships/image" Target="media/image55.jpe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hyperlink" Target="https://zinas.tv3.lv/latvija/vm-parstave-dalas-ar-aplesem-cik-daudziem-latvijas-iedzivotajiem-ir-liekais-svars/" TargetMode="External"/><Relationship Id="rId48" Type="http://schemas.openxmlformats.org/officeDocument/2006/relationships/hyperlink" Target="https://dzivesstils.tv3.lv/gimene/konkurss-gimenei-ed-veseligi-un-sanem-vertigas-balvas/" TargetMode="External"/><Relationship Id="rId64" Type="http://schemas.openxmlformats.org/officeDocument/2006/relationships/hyperlink" Target="https://www.la.lv/5-junijs-pirmdienai-veselam-pieci-izplatitakie-miti-par-darzeniem-augliem-un-veseligu-uzturu" TargetMode="External"/><Relationship Id="rId69" Type="http://schemas.openxmlformats.org/officeDocument/2006/relationships/image" Target="media/image29.jpeg"/><Relationship Id="rId80" Type="http://schemas.openxmlformats.org/officeDocument/2006/relationships/image" Target="media/image40.jpeg"/><Relationship Id="rId85" Type="http://schemas.openxmlformats.org/officeDocument/2006/relationships/image" Target="media/image45.jpeg"/><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yperlink" Target="https://www.lsm.lv/raksts/dzive--stils/vecaki-un-berni/05.04.2023-kampana-bernus-un-vecakus-aicina-pieverst-uzmanibu-auglu-un-darzenu-paterinam-uztura.a503758/" TargetMode="External"/><Relationship Id="rId46" Type="http://schemas.openxmlformats.org/officeDocument/2006/relationships/hyperlink" Target="https://medicine.lv/raksti/vm-uzsak-informativo-kampanu-skolas-vecuma-berniem-un-vinu-vecakiem-izpratnes-pilnveidosanai-par-veseligu-uzturu" TargetMode="External"/><Relationship Id="rId59" Type="http://schemas.openxmlformats.org/officeDocument/2006/relationships/hyperlink" Target="https://receptes.tvnet.lv/7785516/rasols-ir-darzenu-salati-pieci-izplatiti-miti-par-darzeniem-augliem-un-veseligu-uzturu-kopuma" TargetMode="External"/><Relationship Id="rId67" Type="http://schemas.openxmlformats.org/officeDocument/2006/relationships/image" Target="media/image27.jpeg"/><Relationship Id="rId103"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hyperlink" Target="https://www.mammamuntetiem.lv/zinas/aktualitates/57612/sodien-atklas-informativu-kampanu-skolas-vecuma-berniem-un-vinu-vecakiem-izpratnes-pilnveidosanai-par-veseligu-uzturu-skaties-tiesraide" TargetMode="External"/><Relationship Id="rId54" Type="http://schemas.openxmlformats.org/officeDocument/2006/relationships/hyperlink" Target="https://www.delfi.lv/calis/veseliba/dieta-un-veseligs-uzturs/piecu-porciju-princips-un-varaviksne-berna-skivi.d?id=55462846" TargetMode="External"/><Relationship Id="rId62" Type="http://schemas.openxmlformats.org/officeDocument/2006/relationships/hyperlink" Target="https://dzivesstils.tv3.lv/veselibai/rasols-ir-darzenu-salati-un-vel-citi-izplatitakie-miti-par-darzeniem-augliem-un-veseligu-uzturu/" TargetMode="External"/><Relationship Id="rId70" Type="http://schemas.openxmlformats.org/officeDocument/2006/relationships/image" Target="media/image30.jpeg"/><Relationship Id="rId75" Type="http://schemas.openxmlformats.org/officeDocument/2006/relationships/image" Target="media/image35.jpeg"/><Relationship Id="rId83" Type="http://schemas.openxmlformats.org/officeDocument/2006/relationships/image" Target="media/image43.jpeg"/><Relationship Id="rId88" Type="http://schemas.openxmlformats.org/officeDocument/2006/relationships/image" Target="media/image48.jpeg"/><Relationship Id="rId91" Type="http://schemas.openxmlformats.org/officeDocument/2006/relationships/image" Target="media/image51.jpeg"/><Relationship Id="rId96"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hyperlink" Target="https://www.delfi.lv/komercparraides/atklas-informativu-kampanu-berniem-un-vinu-vecakiem-par-veseligu-uzturu.d?id=55387492" TargetMode="External"/><Relationship Id="rId49" Type="http://schemas.openxmlformats.org/officeDocument/2006/relationships/hyperlink" Target="https://www.mammamuntetiem.lv/zinas/aktualitates/57750/veselibas-ministrija-aicina-gimenes-un-skolas-vecuma-bernus-piedalities-konkursos-par-veseligu-uzturu-un-iegut-vertigas-balvas" TargetMode="External"/><Relationship Id="rId57" Type="http://schemas.openxmlformats.org/officeDocument/2006/relationships/hyperlink" Target="https://ziemellatvija.lv/praktiski-ekspertu-padomi-veseligu-edienreizu-planosana/" TargetMode="Externa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hyperlink" Target="https://www.tvnet.lv/7747822/liekais-svars-ir-tresdalai-latvijas-iedzivotaju" TargetMode="External"/><Relationship Id="rId52" Type="http://schemas.openxmlformats.org/officeDocument/2006/relationships/hyperlink" Target="https://lvportals.lv/dienaskartiba/351137-praktiski-ekspertu-padomi-veseligu-edienreizu-planosana-2023" TargetMode="External"/><Relationship Id="rId60" Type="http://schemas.openxmlformats.org/officeDocument/2006/relationships/hyperlink" Target="https://brivbridis.lv/pieci-izplatiitaakie-miiti-par-darzeniem-augliem-un-veseligu-uzturu/" TargetMode="External"/><Relationship Id="rId65" Type="http://schemas.openxmlformats.org/officeDocument/2006/relationships/hyperlink" Target="https://www.youtube.com/watch?v=zMDtTr1jN78" TargetMode="External"/><Relationship Id="rId73" Type="http://schemas.openxmlformats.org/officeDocument/2006/relationships/image" Target="media/image33.jpeg"/><Relationship Id="rId78" Type="http://schemas.openxmlformats.org/officeDocument/2006/relationships/image" Target="media/image38.jpeg"/><Relationship Id="rId81" Type="http://schemas.openxmlformats.org/officeDocument/2006/relationships/image" Target="media/image41.jpeg"/><Relationship Id="rId86" Type="http://schemas.openxmlformats.org/officeDocument/2006/relationships/image" Target="media/image46.jpeg"/><Relationship Id="rId94" Type="http://schemas.openxmlformats.org/officeDocument/2006/relationships/image" Target="media/image54.jpeg"/><Relationship Id="rId99" Type="http://schemas.openxmlformats.org/officeDocument/2006/relationships/image" Target="media/image59.jpeg"/><Relationship Id="rId101" Type="http://schemas.openxmlformats.org/officeDocument/2006/relationships/image" Target="media/image61.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rus.lsm.lv/statja/novosti/obschestvo/05.04.2023-video-informacionnaya-programma-novyi-den-05042023.a503777/" TargetMode="External"/><Relationship Id="rId34" Type="http://schemas.openxmlformats.org/officeDocument/2006/relationships/hyperlink" Target="http://www.esparveselibu.lv" TargetMode="External"/><Relationship Id="rId50" Type="http://schemas.openxmlformats.org/officeDocument/2006/relationships/hyperlink" Target="https://ziemellatvija.lv/gimenes-un-skolas-vecuma-bernus-aicina-piedalities-konkursos-par-veseligu-uzturu-un-iegut-vertigas-balvas/" TargetMode="External"/><Relationship Id="rId55" Type="http://schemas.openxmlformats.org/officeDocument/2006/relationships/hyperlink" Target="https://medicine.lv/raksti/vm-uzsak-informativo-kampanu-augli-udens-darzeni-tavas-veselibas-supervaroni" TargetMode="External"/><Relationship Id="rId76" Type="http://schemas.openxmlformats.org/officeDocument/2006/relationships/image" Target="media/image36.jpeg"/><Relationship Id="rId97"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image" Target="media/image31.jpeg"/><Relationship Id="rId92" Type="http://schemas.openxmlformats.org/officeDocument/2006/relationships/image" Target="media/image52.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hyperlink" Target="https://rus.lsm.lv/statja/novosti/obschestvo/05.04.2023-vazno-ctoby-deti-eli-zavtrak-a-v-ix-racione-byli-frukty-i-ovoshhi-specialisty.a503775/" TargetMode="External"/><Relationship Id="rId45" Type="http://schemas.openxmlformats.org/officeDocument/2006/relationships/hyperlink" Target="https://www.aprinkis.lv/index.php/sabiedriba/veseliba/41370-ortveina-liekais-svars-ir-raksturigs-35-latvijas-iedzivotaju" TargetMode="External"/><Relationship Id="rId66" Type="http://schemas.openxmlformats.org/officeDocument/2006/relationships/hyperlink" Target="https://www.youtube.com/watch?v=-Lied3JnaVo" TargetMode="External"/><Relationship Id="rId87" Type="http://schemas.openxmlformats.org/officeDocument/2006/relationships/image" Target="media/image47.jpeg"/><Relationship Id="rId61" Type="http://schemas.openxmlformats.org/officeDocument/2006/relationships/hyperlink" Target="https://www.tvnet.lv/7785552/rasols-ir-darzenu-salati-jeb-5-izplatitakie-miti-par-veseligu-uzturu" TargetMode="External"/><Relationship Id="rId82" Type="http://schemas.openxmlformats.org/officeDocument/2006/relationships/image" Target="media/image42.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hyperlink" Target="http://www.esparveselibu" TargetMode="External"/><Relationship Id="rId56" Type="http://schemas.openxmlformats.org/officeDocument/2006/relationships/hyperlink" Target="https://receptes.tvnet.lv/7762291/ka-planot-veseligas-edienreizes-iesaka-eksperti" TargetMode="External"/><Relationship Id="rId77" Type="http://schemas.openxmlformats.org/officeDocument/2006/relationships/image" Target="media/image37.jpeg"/><Relationship Id="rId100" Type="http://schemas.openxmlformats.org/officeDocument/2006/relationships/image" Target="media/image60.jpeg"/><Relationship Id="rId8" Type="http://schemas.openxmlformats.org/officeDocument/2006/relationships/image" Target="media/image1.jpeg"/><Relationship Id="rId51" Type="http://schemas.openxmlformats.org/officeDocument/2006/relationships/hyperlink" Target="https://aluksniesiem.lv/dzivesstils/aicina-gimenes-un-skolas-vecuma-bernus-piedalities-konkursos-par-veseligu-uzturu-un-iegut-vertigas-balvas/" TargetMode="External"/><Relationship Id="rId72" Type="http://schemas.openxmlformats.org/officeDocument/2006/relationships/image" Target="media/image32.jpeg"/><Relationship Id="rId93" Type="http://schemas.openxmlformats.org/officeDocument/2006/relationships/image" Target="media/image53.jpeg"/><Relationship Id="rId98" Type="http://schemas.openxmlformats.org/officeDocument/2006/relationships/image" Target="media/image58.jpe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s://esparveselibu.lv/sites/default/files/2023-04/11-14grupa_Ed5_Elektroniska_Brosura.pdf" TargetMode="External"/><Relationship Id="rId3" Type="http://schemas.openxmlformats.org/officeDocument/2006/relationships/hyperlink" Target="https://www.facebook.com/VeselibasMinistrija/videos/930824097953334" TargetMode="External"/><Relationship Id="rId7" Type="http://schemas.openxmlformats.org/officeDocument/2006/relationships/hyperlink" Target="https://esparveselibu.lv/sites/default/files/2023-04/7-10grupa_Ed5_Brosura.pdf" TargetMode="External"/><Relationship Id="rId2" Type="http://schemas.openxmlformats.org/officeDocument/2006/relationships/hyperlink" Target="https://www.spkc.gov.lv/lv/media/4297/download" TargetMode="External"/><Relationship Id="rId1" Type="http://schemas.openxmlformats.org/officeDocument/2006/relationships/hyperlink" Target="https://www.spkc.gov.lv/sites/spkc/files/data_content/latvijas-skolenu-veselibas-paradumu-petijums-05.10.2020_1.pdf" TargetMode="External"/><Relationship Id="rId6" Type="http://schemas.openxmlformats.org/officeDocument/2006/relationships/hyperlink" Target="https://www.youtube.com/watch?v=XDm7MrdAJSg" TargetMode="External"/><Relationship Id="rId5" Type="http://schemas.openxmlformats.org/officeDocument/2006/relationships/hyperlink" Target="https://www.youtube.com/watch?v=EITmNEItd1s" TargetMode="External"/><Relationship Id="rId10" Type="http://schemas.openxmlformats.org/officeDocument/2006/relationships/hyperlink" Target="https://www.youtube.com/watch?v=cKhn2mtv5YY" TargetMode="External"/><Relationship Id="rId4" Type="http://schemas.openxmlformats.org/officeDocument/2006/relationships/hyperlink" Target="https://www.youtube.com/watch?v=QhvKaLqIRjE" TargetMode="External"/><Relationship Id="rId9" Type="http://schemas.openxmlformats.org/officeDocument/2006/relationships/hyperlink" Target="https://esparveselibu.lv/sites/default/files/2023-04/15-18grupa_Ed5_Elektroniska_Brosura.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0F6B69-309D-4855-9AF8-4F53B56F6F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30033</Words>
  <Characters>17120</Characters>
  <Application>Microsoft Office Word</Application>
  <DocSecurity>0</DocSecurity>
  <Lines>142</Lines>
  <Paragraphs>94</Paragraphs>
  <ScaleCrop>false</ScaleCrop>
  <Company/>
  <LinksUpToDate>false</LinksUpToDate>
  <CharactersWithSpaces>47059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2023-07-18T13:35:00Z</dcterms:created>
  <dcterms:modified xsi:type="dcterms:W3CDTF">2023-09-14T09:03:00Z</dcterms:modified>
</cp:coreProperties>
</file>